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80" w:rsidRPr="00691A4F" w:rsidRDefault="009B742D" w:rsidP="00D57275">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memnuniyet anketleri Sağlık Bakanlığı tarafından yayınlanan anket soruları ile </w:t>
      </w:r>
      <w:r w:rsidR="00B66302" w:rsidRPr="00691A4F">
        <w:rPr>
          <w:rFonts w:ascii="Times New Roman" w:hAnsi="Times New Roman" w:cs="Times New Roman"/>
          <w:sz w:val="24"/>
          <w:szCs w:val="24"/>
        </w:rPr>
        <w:t>Memnuniyet Anketleri Uygulama Rehberine</w:t>
      </w:r>
      <w:r w:rsidRPr="00691A4F">
        <w:rPr>
          <w:rFonts w:ascii="Times New Roman" w:hAnsi="Times New Roman" w:cs="Times New Roman"/>
          <w:sz w:val="24"/>
          <w:szCs w:val="24"/>
        </w:rPr>
        <w:t xml:space="preserve"> </w:t>
      </w:r>
      <w:r w:rsidR="00BD1275" w:rsidRPr="00691A4F">
        <w:rPr>
          <w:rFonts w:ascii="Times New Roman" w:hAnsi="Times New Roman" w:cs="Times New Roman"/>
          <w:sz w:val="24"/>
          <w:szCs w:val="24"/>
        </w:rPr>
        <w:t xml:space="preserve">ve </w:t>
      </w:r>
      <w:r w:rsidR="00BD1275" w:rsidRPr="00691A4F">
        <w:rPr>
          <w:rFonts w:ascii="Times New Roman" w:hAnsi="Times New Roman"/>
          <w:b/>
          <w:bCs/>
          <w:sz w:val="24"/>
          <w:szCs w:val="24"/>
        </w:rPr>
        <w:t>Hasta Memnuniyeti İzleme ve Ölçme Prosedürü</w:t>
      </w:r>
      <w:r w:rsidR="00BD1275" w:rsidRPr="00691A4F">
        <w:rPr>
          <w:rFonts w:ascii="Times New Roman" w:hAnsi="Times New Roman"/>
          <w:b/>
          <w:sz w:val="24"/>
          <w:szCs w:val="24"/>
        </w:rPr>
        <w:t xml:space="preserve"> (</w:t>
      </w:r>
      <w:proofErr w:type="gramStart"/>
      <w:r w:rsidR="00BD1275" w:rsidRPr="00691A4F">
        <w:rPr>
          <w:rFonts w:ascii="Times New Roman" w:hAnsi="Times New Roman"/>
          <w:b/>
          <w:sz w:val="24"/>
          <w:szCs w:val="24"/>
        </w:rPr>
        <w:t>HD.PR</w:t>
      </w:r>
      <w:proofErr w:type="gramEnd"/>
      <w:r w:rsidR="00BD1275" w:rsidRPr="00691A4F">
        <w:rPr>
          <w:rFonts w:ascii="Times New Roman" w:hAnsi="Times New Roman"/>
          <w:b/>
          <w:sz w:val="24"/>
          <w:szCs w:val="24"/>
        </w:rPr>
        <w:t>.01)</w:t>
      </w:r>
      <w:r w:rsidR="00B62D8D">
        <w:rPr>
          <w:rFonts w:ascii="Times New Roman" w:hAnsi="Times New Roman"/>
          <w:b/>
          <w:sz w:val="24"/>
          <w:szCs w:val="24"/>
        </w:rPr>
        <w:t xml:space="preserve"> </w:t>
      </w:r>
      <w:r w:rsidRPr="00691A4F">
        <w:rPr>
          <w:rFonts w:ascii="Times New Roman" w:hAnsi="Times New Roman" w:cs="Times New Roman"/>
          <w:sz w:val="24"/>
          <w:szCs w:val="24"/>
        </w:rPr>
        <w:t xml:space="preserve">göre </w:t>
      </w:r>
      <w:r w:rsidR="00BD1275" w:rsidRPr="00691A4F">
        <w:rPr>
          <w:rFonts w:ascii="Times New Roman" w:hAnsi="Times New Roman" w:cs="Times New Roman"/>
          <w:sz w:val="24"/>
          <w:szCs w:val="24"/>
        </w:rPr>
        <w:t>yapılmıştır.</w:t>
      </w:r>
    </w:p>
    <w:p w:rsidR="00251082" w:rsidRPr="00691A4F" w:rsidRDefault="00366D4F"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Deneyimi Anketi- Ayaktan Hasta; Uygulanacak anket sayısı, bir önceki yıla ait toplam poliklinik hasta sayısına karşılık gelen Tablo 1’ deki örneklem sayısına göre belirlenir. Bu sayı on ikiye bölünerek her ay eşit oranda uygulanır. Bir önceki aya ait anket verileri takip eden ayın on beşine kadar Kurumsal Kalite Sistemi’ne girilir. </w:t>
      </w:r>
    </w:p>
    <w:p w:rsidR="00251082"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Ayaktan hasta; </w:t>
      </w:r>
      <w:r w:rsidR="00366D4F" w:rsidRPr="00691A4F">
        <w:rPr>
          <w:rFonts w:ascii="Times New Roman" w:hAnsi="Times New Roman" w:cs="Times New Roman"/>
          <w:sz w:val="24"/>
          <w:szCs w:val="24"/>
        </w:rPr>
        <w:t xml:space="preserve">2021 yılı ayaktan 696073 hasta müracaat etmiştir. </w:t>
      </w:r>
      <w:r w:rsidR="00151A61" w:rsidRPr="00691A4F">
        <w:rPr>
          <w:rFonts w:ascii="Times New Roman" w:hAnsi="Times New Roman" w:cs="Times New Roman"/>
          <w:sz w:val="24"/>
          <w:szCs w:val="24"/>
        </w:rPr>
        <w:t xml:space="preserve">Anket Uygulaması Örneklem Oluşturma Tablosunda </w:t>
      </w:r>
      <w:r w:rsidR="00366D4F" w:rsidRPr="00691A4F">
        <w:rPr>
          <w:rFonts w:ascii="Times New Roman" w:hAnsi="Times New Roman" w:cs="Times New Roman"/>
          <w:sz w:val="24"/>
          <w:szCs w:val="24"/>
        </w:rPr>
        <w:t xml:space="preserve">evren sayısına (N)  karşılık gelen gerekli örneklem büyüklüğü </w:t>
      </w:r>
      <w:r w:rsidR="00151A61" w:rsidRPr="00691A4F">
        <w:rPr>
          <w:rFonts w:ascii="Times New Roman" w:hAnsi="Times New Roman" w:cs="Times New Roman"/>
          <w:sz w:val="24"/>
          <w:szCs w:val="24"/>
        </w:rPr>
        <w:t xml:space="preserve">(n) </w:t>
      </w:r>
      <w:r w:rsidRPr="00691A4F">
        <w:rPr>
          <w:rFonts w:ascii="Times New Roman" w:hAnsi="Times New Roman" w:cs="Times New Roman"/>
          <w:sz w:val="24"/>
          <w:szCs w:val="24"/>
        </w:rPr>
        <w:t>göre; 384</w:t>
      </w:r>
      <w:r w:rsidR="00151A61" w:rsidRPr="00691A4F">
        <w:rPr>
          <w:rFonts w:ascii="Times New Roman" w:hAnsi="Times New Roman" w:cs="Times New Roman"/>
          <w:sz w:val="24"/>
          <w:szCs w:val="24"/>
        </w:rPr>
        <w:t xml:space="preserve">/12= 32 olarak hesaplanmıştır. </w:t>
      </w:r>
    </w:p>
    <w:p w:rsidR="00366D4F"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Yatan </w:t>
      </w:r>
      <w:r w:rsidR="00AB0CD8" w:rsidRPr="00691A4F">
        <w:rPr>
          <w:rFonts w:ascii="Times New Roman" w:hAnsi="Times New Roman" w:cs="Times New Roman"/>
          <w:sz w:val="24"/>
          <w:szCs w:val="24"/>
        </w:rPr>
        <w:t>hasta; 2021</w:t>
      </w:r>
      <w:r w:rsidR="00AF78AC" w:rsidRPr="00691A4F">
        <w:rPr>
          <w:rFonts w:ascii="Times New Roman" w:hAnsi="Times New Roman" w:cs="Times New Roman"/>
          <w:sz w:val="24"/>
          <w:szCs w:val="24"/>
        </w:rPr>
        <w:t xml:space="preserve"> yılında 34195</w:t>
      </w:r>
      <w:r w:rsidR="00AB0CD8" w:rsidRPr="00691A4F">
        <w:rPr>
          <w:rFonts w:ascii="Times New Roman" w:hAnsi="Times New Roman" w:cs="Times New Roman"/>
          <w:sz w:val="24"/>
          <w:szCs w:val="24"/>
        </w:rPr>
        <w:t xml:space="preserve"> </w:t>
      </w:r>
      <w:r w:rsidR="00251082" w:rsidRPr="00691A4F">
        <w:rPr>
          <w:rFonts w:ascii="Times New Roman" w:hAnsi="Times New Roman" w:cs="Times New Roman"/>
          <w:sz w:val="24"/>
          <w:szCs w:val="24"/>
        </w:rPr>
        <w:t>Anket Uygulaması Örneklem Oluşturma Tablosunda evren sayısına (N)  karşılık gelen gerekli örneklem büyüklüğü (n) göre; 381/12= 31,75 ( 32 Hasta )  olarak hesaplanmıştır.</w:t>
      </w:r>
    </w:p>
    <w:p w:rsidR="000D5D6E" w:rsidRPr="00691A4F" w:rsidRDefault="00B55F2C"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Acil servis; 2021 yılı 68015 hasta müracaat etmiştir.</w:t>
      </w:r>
      <w:r w:rsidR="000D5D6E" w:rsidRPr="00691A4F">
        <w:t xml:space="preserve"> </w:t>
      </w:r>
      <w:r w:rsidR="000D5D6E" w:rsidRPr="00691A4F">
        <w:rPr>
          <w:rFonts w:ascii="Times New Roman" w:hAnsi="Times New Roman" w:cs="Times New Roman"/>
          <w:sz w:val="24"/>
          <w:szCs w:val="24"/>
        </w:rPr>
        <w:t xml:space="preserve">Anket Uygulaması Örneklem Oluşturma Tablosunda evren sayısına (N)  karşılık gelen gerekli örneklem büyüklüğü (n) göre; </w:t>
      </w:r>
      <w:r w:rsidRPr="00691A4F">
        <w:rPr>
          <w:rFonts w:ascii="Times New Roman" w:hAnsi="Times New Roman" w:cs="Times New Roman"/>
          <w:sz w:val="24"/>
          <w:szCs w:val="24"/>
        </w:rPr>
        <w:t>382/12 = 31,8 ( 32 Hasta )  olarak hesaplanmıştır.</w:t>
      </w:r>
    </w:p>
    <w:p w:rsidR="00D05C7E" w:rsidRPr="00691A4F" w:rsidRDefault="00273624"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Küçük müdahale; 2021 yılı 9327 hasta Anket Uygulaması Örneklem Oluşturma Tablosunda evren sayısına (N)  karşılık gelen gerekli örneklem büyükl</w:t>
      </w:r>
      <w:r w:rsidR="00B62D8D">
        <w:rPr>
          <w:rFonts w:ascii="Times New Roman" w:hAnsi="Times New Roman" w:cs="Times New Roman"/>
          <w:sz w:val="24"/>
          <w:szCs w:val="24"/>
        </w:rPr>
        <w:t>üğü (n) göre; 370/12= 31,85 ( 32</w:t>
      </w:r>
      <w:r w:rsidRPr="00691A4F">
        <w:rPr>
          <w:rFonts w:ascii="Times New Roman" w:hAnsi="Times New Roman" w:cs="Times New Roman"/>
          <w:sz w:val="24"/>
          <w:szCs w:val="24"/>
        </w:rPr>
        <w:t xml:space="preserve"> Hasta )  olarak hesaplanmıştır.</w:t>
      </w:r>
    </w:p>
    <w:p w:rsidR="00B32C1F" w:rsidRDefault="00B32C1F" w:rsidP="003A38B9">
      <w:pPr>
        <w:spacing w:after="0" w:line="240" w:lineRule="auto"/>
        <w:jc w:val="both"/>
        <w:rPr>
          <w:rFonts w:ascii="Times New Roman" w:hAnsi="Times New Roman" w:cs="Times New Roman"/>
          <w:b/>
          <w:color w:val="000000" w:themeColor="text1"/>
          <w:sz w:val="24"/>
          <w:szCs w:val="24"/>
        </w:rPr>
      </w:pPr>
    </w:p>
    <w:p w:rsidR="008941E4" w:rsidRDefault="008941E4" w:rsidP="003A38B9">
      <w:pPr>
        <w:spacing w:after="0" w:line="240" w:lineRule="auto"/>
        <w:jc w:val="both"/>
        <w:rPr>
          <w:rFonts w:ascii="Times New Roman" w:hAnsi="Times New Roman" w:cs="Times New Roman"/>
          <w:b/>
          <w:color w:val="000000" w:themeColor="text1"/>
          <w:sz w:val="24"/>
          <w:szCs w:val="24"/>
        </w:rPr>
      </w:pPr>
    </w:p>
    <w:p w:rsidR="000D39A1"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Acil Servis Soru Bazında Karşılanma Oranı</w:t>
      </w:r>
      <w:r w:rsidR="00D7439E" w:rsidRPr="001604D1">
        <w:rPr>
          <w:rFonts w:ascii="Times New Roman" w:hAnsi="Times New Roman" w:cs="Times New Roman"/>
          <w:b/>
          <w:color w:val="000000" w:themeColor="text1"/>
          <w:sz w:val="24"/>
          <w:szCs w:val="24"/>
        </w:rPr>
        <w:t>:</w:t>
      </w:r>
    </w:p>
    <w:p w:rsidR="008941E4" w:rsidRPr="001604D1" w:rsidRDefault="008941E4" w:rsidP="003A38B9">
      <w:pPr>
        <w:spacing w:after="0" w:line="240" w:lineRule="auto"/>
        <w:jc w:val="both"/>
        <w:rPr>
          <w:rFonts w:ascii="Times New Roman" w:hAnsi="Times New Roman" w:cs="Times New Roman"/>
          <w:b/>
          <w:color w:val="000000" w:themeColor="text1"/>
          <w:sz w:val="24"/>
          <w:szCs w:val="24"/>
        </w:rPr>
      </w:pPr>
    </w:p>
    <w:p w:rsidR="00F618E1" w:rsidRPr="00366D4F" w:rsidRDefault="003D0843" w:rsidP="003A38B9">
      <w:pPr>
        <w:spacing w:after="0" w:line="240" w:lineRule="auto"/>
        <w:jc w:val="both"/>
        <w:rPr>
          <w:rFonts w:ascii="Times New Roman" w:hAnsi="Times New Roman" w:cs="Times New Roman"/>
          <w:b/>
          <w:color w:val="FF0000"/>
          <w:sz w:val="24"/>
          <w:szCs w:val="24"/>
        </w:rPr>
      </w:pPr>
      <w:r w:rsidRPr="003D0843">
        <w:rPr>
          <w:rFonts w:ascii="Times New Roman" w:hAnsi="Times New Roman" w:cs="Times New Roman"/>
          <w:b/>
          <w:noProof/>
          <w:color w:val="FF0000"/>
          <w:sz w:val="24"/>
          <w:szCs w:val="24"/>
        </w:rPr>
        <w:drawing>
          <wp:inline distT="0" distB="0" distL="0" distR="0">
            <wp:extent cx="6840220" cy="3957300"/>
            <wp:effectExtent l="0" t="0" r="0" b="0"/>
            <wp:docPr id="2" name="Resim 2" descr="C:\Users\meltem.erakman\Desktop\ACİL-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erakman\Desktop\ACİL-SO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957300"/>
                    </a:xfrm>
                    <a:prstGeom prst="rect">
                      <a:avLst/>
                    </a:prstGeom>
                    <a:noFill/>
                    <a:ln>
                      <a:noFill/>
                    </a:ln>
                  </pic:spPr>
                </pic:pic>
              </a:graphicData>
            </a:graphic>
          </wp:inline>
        </w:drawing>
      </w:r>
    </w:p>
    <w:p w:rsidR="003D6760" w:rsidRDefault="003D6760" w:rsidP="002620B9">
      <w:pPr>
        <w:spacing w:after="0" w:line="240" w:lineRule="auto"/>
        <w:jc w:val="both"/>
        <w:rPr>
          <w:rFonts w:ascii="Times New Roman" w:hAnsi="Times New Roman" w:cs="Times New Roman"/>
          <w:b/>
          <w:color w:val="FF0000"/>
          <w:sz w:val="24"/>
          <w:szCs w:val="24"/>
        </w:rPr>
      </w:pPr>
    </w:p>
    <w:p w:rsidR="003D6760" w:rsidRDefault="003D6760" w:rsidP="002620B9">
      <w:pPr>
        <w:spacing w:after="0" w:line="240" w:lineRule="auto"/>
        <w:jc w:val="both"/>
        <w:rPr>
          <w:rFonts w:ascii="Times New Roman" w:hAnsi="Times New Roman" w:cs="Times New Roman"/>
          <w:b/>
          <w:color w:val="FF0000"/>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192F0D" w:rsidRDefault="00192F0D" w:rsidP="002620B9">
      <w:pPr>
        <w:spacing w:after="0" w:line="240" w:lineRule="auto"/>
        <w:jc w:val="both"/>
        <w:rPr>
          <w:rFonts w:ascii="Times New Roman" w:hAnsi="Times New Roman" w:cs="Times New Roman"/>
          <w:b/>
          <w:color w:val="000000" w:themeColor="text1"/>
          <w:sz w:val="24"/>
          <w:szCs w:val="24"/>
        </w:rPr>
      </w:pP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C26818" w:rsidRDefault="002620B9"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Acil Servis </w:t>
      </w:r>
      <w:r w:rsidR="00AE66CB" w:rsidRPr="001604D1">
        <w:rPr>
          <w:rFonts w:ascii="Times New Roman" w:hAnsi="Times New Roman" w:cs="Times New Roman"/>
          <w:b/>
          <w:color w:val="000000" w:themeColor="text1"/>
          <w:sz w:val="24"/>
          <w:szCs w:val="24"/>
        </w:rPr>
        <w:t>Seçenek</w:t>
      </w:r>
      <w:r w:rsidRPr="001604D1">
        <w:rPr>
          <w:rFonts w:ascii="Times New Roman" w:hAnsi="Times New Roman" w:cs="Times New Roman"/>
          <w:b/>
          <w:color w:val="000000" w:themeColor="text1"/>
          <w:sz w:val="24"/>
          <w:szCs w:val="24"/>
        </w:rPr>
        <w:t xml:space="preserve"> Bazında Karşılanma Oranı</w:t>
      </w:r>
      <w:r w:rsidR="00D7439E" w:rsidRPr="001604D1">
        <w:rPr>
          <w:rFonts w:ascii="Times New Roman" w:hAnsi="Times New Roman" w:cs="Times New Roman"/>
          <w:b/>
          <w:color w:val="000000" w:themeColor="text1"/>
          <w:sz w:val="24"/>
          <w:szCs w:val="24"/>
        </w:rPr>
        <w:t>:</w:t>
      </w: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B937FF" w:rsidRPr="00233ADB" w:rsidRDefault="003D0843" w:rsidP="003A38B9">
      <w:pPr>
        <w:spacing w:after="0" w:line="240" w:lineRule="auto"/>
        <w:jc w:val="both"/>
        <w:rPr>
          <w:rFonts w:ascii="Times New Roman" w:hAnsi="Times New Roman" w:cs="Times New Roman"/>
          <w:b/>
          <w:color w:val="000000" w:themeColor="text1"/>
          <w:sz w:val="24"/>
          <w:szCs w:val="24"/>
        </w:rPr>
      </w:pPr>
      <w:r w:rsidRPr="003D0843">
        <w:rPr>
          <w:rFonts w:ascii="Times New Roman" w:hAnsi="Times New Roman" w:cs="Times New Roman"/>
          <w:b/>
          <w:noProof/>
          <w:color w:val="000000" w:themeColor="text1"/>
          <w:sz w:val="24"/>
          <w:szCs w:val="24"/>
        </w:rPr>
        <w:drawing>
          <wp:inline distT="0" distB="0" distL="0" distR="0">
            <wp:extent cx="6840220" cy="4163223"/>
            <wp:effectExtent l="0" t="0" r="0" b="0"/>
            <wp:docPr id="3" name="Resim 3" descr="C:\Users\meltem.erakman\Desktop\ACİL-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em.erakman\Desktop\ACİL-SEÇ.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4163223"/>
                    </a:xfrm>
                    <a:prstGeom prst="rect">
                      <a:avLst/>
                    </a:prstGeom>
                    <a:noFill/>
                    <a:ln>
                      <a:noFill/>
                    </a:ln>
                  </pic:spPr>
                </pic:pic>
              </a:graphicData>
            </a:graphic>
          </wp:inline>
        </w:drawing>
      </w:r>
    </w:p>
    <w:p w:rsidR="000E299C" w:rsidRDefault="000E299C"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B32C1F" w:rsidRDefault="00192F0D" w:rsidP="003A38B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Ayaktan</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Hasta</w:t>
      </w:r>
      <w:r w:rsidR="00A47781">
        <w:rPr>
          <w:rFonts w:ascii="Times New Roman" w:hAnsi="Times New Roman" w:cs="Times New Roman"/>
          <w:b/>
          <w:color w:val="000000" w:themeColor="text1"/>
          <w:sz w:val="24"/>
          <w:szCs w:val="24"/>
        </w:rPr>
        <w:t xml:space="preserve"> </w:t>
      </w:r>
      <w:r w:rsidR="00AE66CB" w:rsidRPr="001604D1">
        <w:rPr>
          <w:rFonts w:ascii="Times New Roman" w:hAnsi="Times New Roman" w:cs="Times New Roman"/>
          <w:b/>
          <w:color w:val="000000" w:themeColor="text1"/>
          <w:sz w:val="24"/>
          <w:szCs w:val="24"/>
        </w:rPr>
        <w:t>Soru</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Bazında</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Karşılanma</w:t>
      </w:r>
      <w:r w:rsidR="00A47781">
        <w:rPr>
          <w:rFonts w:ascii="Times New Roman" w:hAnsi="Times New Roman" w:cs="Times New Roman"/>
          <w:b/>
          <w:color w:val="000000" w:themeColor="text1"/>
          <w:sz w:val="24"/>
          <w:szCs w:val="24"/>
        </w:rPr>
        <w:t xml:space="preserve"> </w:t>
      </w:r>
      <w:r w:rsidR="000D39A1" w:rsidRPr="001604D1">
        <w:rPr>
          <w:rFonts w:ascii="Times New Roman" w:hAnsi="Times New Roman" w:cs="Times New Roman"/>
          <w:b/>
          <w:color w:val="000000" w:themeColor="text1"/>
          <w:sz w:val="24"/>
          <w:szCs w:val="24"/>
        </w:rPr>
        <w:t>Oranı</w:t>
      </w:r>
      <w:r w:rsidR="00D7439E" w:rsidRPr="001604D1">
        <w:rPr>
          <w:rFonts w:ascii="Times New Roman" w:hAnsi="Times New Roman" w:cs="Times New Roman"/>
          <w:b/>
          <w:color w:val="000000" w:themeColor="text1"/>
          <w:sz w:val="24"/>
          <w:szCs w:val="24"/>
        </w:rPr>
        <w:t>:</w:t>
      </w:r>
    </w:p>
    <w:p w:rsidR="00A47781" w:rsidRDefault="003D0843" w:rsidP="003A38B9">
      <w:pPr>
        <w:spacing w:after="0" w:line="240" w:lineRule="auto"/>
        <w:jc w:val="both"/>
        <w:rPr>
          <w:rFonts w:ascii="Times New Roman" w:hAnsi="Times New Roman" w:cs="Times New Roman"/>
          <w:b/>
          <w:noProof/>
          <w:color w:val="000000" w:themeColor="text1"/>
          <w:sz w:val="24"/>
          <w:szCs w:val="24"/>
        </w:rPr>
      </w:pPr>
      <w:r w:rsidRPr="003D0843">
        <w:rPr>
          <w:rFonts w:ascii="Times New Roman" w:hAnsi="Times New Roman" w:cs="Times New Roman"/>
          <w:b/>
          <w:noProof/>
          <w:color w:val="000000" w:themeColor="text1"/>
          <w:sz w:val="24"/>
          <w:szCs w:val="24"/>
        </w:rPr>
        <w:drawing>
          <wp:inline distT="0" distB="0" distL="0" distR="0">
            <wp:extent cx="6840220" cy="3953522"/>
            <wp:effectExtent l="0" t="0" r="0" b="0"/>
            <wp:docPr id="4" name="Resim 4" descr="C:\Users\meltem.erakman\Desktop\AYAKTAN-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tem.erakman\Desktop\AYAKTAN-SO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3953522"/>
                    </a:xfrm>
                    <a:prstGeom prst="rect">
                      <a:avLst/>
                    </a:prstGeom>
                    <a:noFill/>
                    <a:ln>
                      <a:noFill/>
                    </a:ln>
                  </pic:spPr>
                </pic:pic>
              </a:graphicData>
            </a:graphic>
          </wp:inline>
        </w:drawing>
      </w:r>
    </w:p>
    <w:p w:rsidR="00A47781" w:rsidRDefault="00A47781" w:rsidP="003A38B9">
      <w:pPr>
        <w:spacing w:after="0" w:line="240" w:lineRule="auto"/>
        <w:jc w:val="both"/>
        <w:rPr>
          <w:rFonts w:ascii="Times New Roman" w:hAnsi="Times New Roman" w:cs="Times New Roman"/>
          <w:b/>
          <w:color w:val="000000" w:themeColor="text1"/>
          <w:sz w:val="24"/>
          <w:szCs w:val="24"/>
        </w:rPr>
      </w:pPr>
    </w:p>
    <w:p w:rsidR="00CE6AF8" w:rsidRDefault="00CE6AF8"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Ayaktan </w:t>
      </w:r>
      <w:r w:rsidR="00AE66CB" w:rsidRPr="001604D1">
        <w:rPr>
          <w:rFonts w:ascii="Times New Roman" w:hAnsi="Times New Roman" w:cs="Times New Roman"/>
          <w:b/>
          <w:color w:val="000000" w:themeColor="text1"/>
          <w:sz w:val="24"/>
          <w:szCs w:val="24"/>
        </w:rPr>
        <w:t>Hasta Seçenek</w:t>
      </w:r>
      <w:r w:rsidRPr="001604D1">
        <w:rPr>
          <w:rFonts w:ascii="Times New Roman" w:hAnsi="Times New Roman" w:cs="Times New Roman"/>
          <w:b/>
          <w:color w:val="000000" w:themeColor="text1"/>
          <w:sz w:val="24"/>
          <w:szCs w:val="24"/>
        </w:rPr>
        <w:t xml:space="preserve"> Bazında Karşılanma Oranı</w:t>
      </w:r>
      <w:r w:rsidR="00D7439E" w:rsidRPr="001604D1">
        <w:rPr>
          <w:rFonts w:ascii="Times New Roman" w:hAnsi="Times New Roman" w:cs="Times New Roman"/>
          <w:b/>
          <w:color w:val="000000" w:themeColor="text1"/>
          <w:sz w:val="24"/>
          <w:szCs w:val="24"/>
        </w:rPr>
        <w:t>:</w:t>
      </w:r>
    </w:p>
    <w:p w:rsidR="00856DF1" w:rsidRDefault="00856DF1" w:rsidP="003A38B9">
      <w:pPr>
        <w:spacing w:after="0" w:line="240" w:lineRule="auto"/>
        <w:jc w:val="both"/>
        <w:rPr>
          <w:rFonts w:ascii="Times New Roman" w:hAnsi="Times New Roman" w:cs="Times New Roman"/>
          <w:b/>
          <w:color w:val="000000" w:themeColor="text1"/>
          <w:sz w:val="24"/>
          <w:szCs w:val="24"/>
        </w:rPr>
      </w:pPr>
    </w:p>
    <w:p w:rsidR="00233ADB" w:rsidRDefault="003D0843" w:rsidP="003A38B9">
      <w:pPr>
        <w:spacing w:after="0" w:line="240" w:lineRule="auto"/>
        <w:jc w:val="both"/>
        <w:rPr>
          <w:rFonts w:ascii="Times New Roman" w:hAnsi="Times New Roman" w:cs="Times New Roman"/>
          <w:b/>
          <w:color w:val="000000" w:themeColor="text1"/>
          <w:sz w:val="24"/>
          <w:szCs w:val="24"/>
        </w:rPr>
      </w:pPr>
      <w:bookmarkStart w:id="0" w:name="_GoBack"/>
      <w:bookmarkEnd w:id="0"/>
      <w:r w:rsidRPr="003D0843">
        <w:rPr>
          <w:rFonts w:ascii="Times New Roman" w:hAnsi="Times New Roman" w:cs="Times New Roman"/>
          <w:b/>
          <w:noProof/>
          <w:color w:val="000000" w:themeColor="text1"/>
          <w:sz w:val="24"/>
          <w:szCs w:val="24"/>
        </w:rPr>
        <w:lastRenderedPageBreak/>
        <w:drawing>
          <wp:inline distT="0" distB="0" distL="0" distR="0">
            <wp:extent cx="6840220" cy="4203885"/>
            <wp:effectExtent l="0" t="0" r="0" b="0"/>
            <wp:docPr id="5" name="Resim 5" descr="C:\Users\meltem.erakman\Desktop\AYAK-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tem.erakman\Desktop\AYAK-SEÇ.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4203885"/>
                    </a:xfrm>
                    <a:prstGeom prst="rect">
                      <a:avLst/>
                    </a:prstGeom>
                    <a:noFill/>
                    <a:ln>
                      <a:noFill/>
                    </a:ln>
                  </pic:spPr>
                </pic:pic>
              </a:graphicData>
            </a:graphic>
          </wp:inline>
        </w:drawing>
      </w:r>
    </w:p>
    <w:p w:rsidR="00233ADB" w:rsidRDefault="00233ADB" w:rsidP="003A38B9">
      <w:pPr>
        <w:spacing w:after="0" w:line="240" w:lineRule="auto"/>
        <w:jc w:val="both"/>
        <w:rPr>
          <w:rFonts w:ascii="Times New Roman" w:hAnsi="Times New Roman" w:cs="Times New Roman"/>
          <w:b/>
          <w:color w:val="000000" w:themeColor="text1"/>
          <w:sz w:val="24"/>
          <w:szCs w:val="24"/>
        </w:rPr>
      </w:pPr>
    </w:p>
    <w:p w:rsidR="00B32C1F" w:rsidRDefault="00B32C1F" w:rsidP="003A38B9">
      <w:pPr>
        <w:spacing w:after="0" w:line="240" w:lineRule="auto"/>
        <w:jc w:val="both"/>
        <w:rPr>
          <w:rFonts w:ascii="Times New Roman" w:hAnsi="Times New Roman" w:cs="Times New Roman"/>
          <w:b/>
          <w:color w:val="000000" w:themeColor="text1"/>
          <w:sz w:val="24"/>
          <w:szCs w:val="24"/>
        </w:rPr>
      </w:pPr>
    </w:p>
    <w:p w:rsidR="00061834" w:rsidRDefault="00061834" w:rsidP="003A38B9">
      <w:pPr>
        <w:spacing w:after="0" w:line="240" w:lineRule="auto"/>
        <w:jc w:val="both"/>
        <w:rPr>
          <w:rFonts w:ascii="Times New Roman" w:hAnsi="Times New Roman" w:cs="Times New Roman"/>
          <w:b/>
          <w:color w:val="000000" w:themeColor="text1"/>
          <w:sz w:val="24"/>
          <w:szCs w:val="24"/>
        </w:rPr>
      </w:pPr>
    </w:p>
    <w:p w:rsidR="0035577C"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Yatan Hasta Soru Bazında Karşılanma Oranı</w:t>
      </w:r>
      <w:r w:rsidR="00D7439E" w:rsidRPr="001604D1">
        <w:rPr>
          <w:rFonts w:ascii="Times New Roman" w:hAnsi="Times New Roman" w:cs="Times New Roman"/>
          <w:b/>
          <w:color w:val="000000" w:themeColor="text1"/>
          <w:sz w:val="24"/>
          <w:szCs w:val="24"/>
        </w:rPr>
        <w:t>:</w:t>
      </w:r>
    </w:p>
    <w:p w:rsidR="00A15243" w:rsidRDefault="00A15243" w:rsidP="003A38B9">
      <w:pPr>
        <w:spacing w:after="0" w:line="240" w:lineRule="auto"/>
        <w:jc w:val="both"/>
        <w:rPr>
          <w:rFonts w:ascii="Times New Roman" w:hAnsi="Times New Roman" w:cs="Times New Roman"/>
          <w:b/>
          <w:color w:val="000000" w:themeColor="text1"/>
          <w:sz w:val="24"/>
          <w:szCs w:val="24"/>
        </w:rPr>
      </w:pPr>
    </w:p>
    <w:p w:rsidR="00A15243" w:rsidRDefault="003D0843" w:rsidP="003A38B9">
      <w:pPr>
        <w:spacing w:after="0" w:line="240" w:lineRule="auto"/>
        <w:jc w:val="both"/>
        <w:rPr>
          <w:rFonts w:ascii="Times New Roman" w:hAnsi="Times New Roman" w:cs="Times New Roman"/>
          <w:b/>
          <w:color w:val="000000" w:themeColor="text1"/>
          <w:sz w:val="24"/>
          <w:szCs w:val="24"/>
        </w:rPr>
      </w:pPr>
      <w:r w:rsidRPr="003D0843">
        <w:rPr>
          <w:rFonts w:ascii="Times New Roman" w:hAnsi="Times New Roman" w:cs="Times New Roman"/>
          <w:b/>
          <w:noProof/>
          <w:color w:val="000000" w:themeColor="text1"/>
          <w:sz w:val="24"/>
          <w:szCs w:val="24"/>
        </w:rPr>
        <w:drawing>
          <wp:inline distT="0" distB="0" distL="0" distR="0">
            <wp:extent cx="6840220" cy="3596860"/>
            <wp:effectExtent l="0" t="0" r="0" b="0"/>
            <wp:docPr id="6" name="Resim 6" descr="C:\Users\meltem.erakman\Desktop\YATAN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tem.erakman\Desktop\YATAN -SO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3596860"/>
                    </a:xfrm>
                    <a:prstGeom prst="rect">
                      <a:avLst/>
                    </a:prstGeom>
                    <a:noFill/>
                    <a:ln>
                      <a:noFill/>
                    </a:ln>
                  </pic:spPr>
                </pic:pic>
              </a:graphicData>
            </a:graphic>
          </wp:inline>
        </w:drawing>
      </w:r>
    </w:p>
    <w:p w:rsidR="00C6229F" w:rsidRPr="00366D4F" w:rsidRDefault="00C6229F" w:rsidP="002C4B8C">
      <w:pPr>
        <w:spacing w:after="0" w:line="240" w:lineRule="auto"/>
        <w:jc w:val="both"/>
        <w:rPr>
          <w:rFonts w:ascii="Times New Roman" w:hAnsi="Times New Roman" w:cs="Times New Roman"/>
          <w:b/>
          <w:color w:val="FF0000"/>
          <w:sz w:val="24"/>
          <w:szCs w:val="24"/>
        </w:rPr>
      </w:pPr>
    </w:p>
    <w:p w:rsidR="00A8028E" w:rsidRDefault="002C4B8C"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lastRenderedPageBreak/>
        <w:t>Yatan Hasta Seçenek Bazında Karşılanma Oranı</w:t>
      </w:r>
      <w:r w:rsidR="00D7439E" w:rsidRPr="001604D1">
        <w:rPr>
          <w:rFonts w:ascii="Times New Roman" w:hAnsi="Times New Roman" w:cs="Times New Roman"/>
          <w:b/>
          <w:color w:val="000000" w:themeColor="text1"/>
          <w:sz w:val="24"/>
          <w:szCs w:val="24"/>
        </w:rPr>
        <w:t>:</w:t>
      </w:r>
    </w:p>
    <w:p w:rsidR="004E0BBA" w:rsidRPr="00B937FF" w:rsidRDefault="003D0843" w:rsidP="003A38B9">
      <w:pPr>
        <w:spacing w:after="0" w:line="240" w:lineRule="auto"/>
        <w:jc w:val="both"/>
        <w:rPr>
          <w:rFonts w:ascii="Times New Roman" w:hAnsi="Times New Roman" w:cs="Times New Roman"/>
          <w:b/>
          <w:color w:val="000000" w:themeColor="text1"/>
          <w:sz w:val="24"/>
          <w:szCs w:val="24"/>
        </w:rPr>
      </w:pPr>
      <w:r w:rsidRPr="003D0843">
        <w:rPr>
          <w:rFonts w:ascii="Times New Roman" w:hAnsi="Times New Roman" w:cs="Times New Roman"/>
          <w:b/>
          <w:noProof/>
          <w:color w:val="000000" w:themeColor="text1"/>
          <w:sz w:val="24"/>
          <w:szCs w:val="24"/>
        </w:rPr>
        <w:drawing>
          <wp:inline distT="0" distB="0" distL="0" distR="0">
            <wp:extent cx="6840220" cy="3750512"/>
            <wp:effectExtent l="0" t="0" r="0" b="0"/>
            <wp:docPr id="7" name="Resim 7" descr="C:\Users\meltem.erakman\Desktop\YATAN-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tem.erakman\Desktop\YATAN-SEÇ.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3750512"/>
                    </a:xfrm>
                    <a:prstGeom prst="rect">
                      <a:avLst/>
                    </a:prstGeom>
                    <a:noFill/>
                    <a:ln>
                      <a:noFill/>
                    </a:ln>
                  </pic:spPr>
                </pic:pic>
              </a:graphicData>
            </a:graphic>
          </wp:inline>
        </w:drawing>
      </w:r>
    </w:p>
    <w:p w:rsidR="003D0843" w:rsidRDefault="003D0843" w:rsidP="003A38B9">
      <w:pPr>
        <w:spacing w:after="0" w:line="240" w:lineRule="auto"/>
        <w:jc w:val="both"/>
        <w:rPr>
          <w:rFonts w:ascii="Times New Roman" w:hAnsi="Times New Roman" w:cs="Times New Roman"/>
          <w:b/>
          <w:color w:val="000000" w:themeColor="text1"/>
          <w:w w:val="95"/>
          <w:sz w:val="25"/>
          <w:szCs w:val="25"/>
        </w:rPr>
      </w:pPr>
    </w:p>
    <w:p w:rsidR="003D0843" w:rsidRDefault="003D0843" w:rsidP="003A38B9">
      <w:pPr>
        <w:spacing w:after="0" w:line="240" w:lineRule="auto"/>
        <w:jc w:val="both"/>
        <w:rPr>
          <w:rFonts w:ascii="Times New Roman" w:hAnsi="Times New Roman" w:cs="Times New Roman"/>
          <w:b/>
          <w:color w:val="000000" w:themeColor="text1"/>
          <w:w w:val="95"/>
          <w:sz w:val="25"/>
          <w:szCs w:val="25"/>
        </w:rPr>
      </w:pPr>
    </w:p>
    <w:p w:rsidR="003A38B9" w:rsidRPr="001604D1" w:rsidRDefault="00566433"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Soru Bazında Karşılanma Oranı</w:t>
      </w:r>
      <w:r w:rsidR="00EB1D4C" w:rsidRPr="001604D1">
        <w:rPr>
          <w:rFonts w:ascii="Times New Roman" w:hAnsi="Times New Roman" w:cs="Times New Roman"/>
          <w:b/>
          <w:color w:val="000000" w:themeColor="text1"/>
          <w:w w:val="95"/>
          <w:sz w:val="25"/>
          <w:szCs w:val="25"/>
        </w:rPr>
        <w:t>:</w:t>
      </w:r>
    </w:p>
    <w:p w:rsidR="00B32C1F" w:rsidRDefault="00B32C1F" w:rsidP="003A38B9">
      <w:pPr>
        <w:spacing w:after="0" w:line="240" w:lineRule="auto"/>
        <w:jc w:val="both"/>
        <w:rPr>
          <w:rFonts w:ascii="Times New Roman" w:hAnsi="Times New Roman" w:cs="Times New Roman"/>
          <w:b/>
          <w:color w:val="000000" w:themeColor="text1"/>
          <w:w w:val="95"/>
          <w:sz w:val="25"/>
          <w:szCs w:val="25"/>
        </w:rPr>
      </w:pPr>
    </w:p>
    <w:p w:rsidR="000E2B78" w:rsidRDefault="003D0843" w:rsidP="003A38B9">
      <w:pPr>
        <w:spacing w:after="0" w:line="240" w:lineRule="auto"/>
        <w:jc w:val="both"/>
        <w:rPr>
          <w:rFonts w:ascii="Times New Roman" w:hAnsi="Times New Roman" w:cs="Times New Roman"/>
          <w:b/>
          <w:color w:val="000000" w:themeColor="text1"/>
          <w:w w:val="95"/>
          <w:sz w:val="25"/>
          <w:szCs w:val="25"/>
        </w:rPr>
      </w:pPr>
      <w:r w:rsidRPr="003D0843">
        <w:rPr>
          <w:rFonts w:ascii="Times New Roman" w:hAnsi="Times New Roman" w:cs="Times New Roman"/>
          <w:b/>
          <w:noProof/>
          <w:color w:val="000000" w:themeColor="text1"/>
          <w:w w:val="95"/>
          <w:sz w:val="25"/>
          <w:szCs w:val="25"/>
        </w:rPr>
        <w:drawing>
          <wp:inline distT="0" distB="0" distL="0" distR="0">
            <wp:extent cx="6840220" cy="2868769"/>
            <wp:effectExtent l="0" t="0" r="0" b="0"/>
            <wp:docPr id="9" name="Resim 9" descr="C:\Users\meltem.erakman\Desktop\K MÜDAHALE-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tem.erakman\Desktop\K MÜDAHALE-SOR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2868769"/>
                    </a:xfrm>
                    <a:prstGeom prst="rect">
                      <a:avLst/>
                    </a:prstGeom>
                    <a:noFill/>
                    <a:ln>
                      <a:noFill/>
                    </a:ln>
                  </pic:spPr>
                </pic:pic>
              </a:graphicData>
            </a:graphic>
          </wp:inline>
        </w:drawing>
      </w:r>
    </w:p>
    <w:p w:rsidR="00016AB7" w:rsidRDefault="00016AB7"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856DF1" w:rsidRDefault="00FB1559"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Seçenek Bazında Karşılanma Oranı:</w:t>
      </w:r>
    </w:p>
    <w:p w:rsidR="00856DF1" w:rsidRDefault="00856DF1" w:rsidP="003A38B9">
      <w:pPr>
        <w:spacing w:after="0" w:line="240" w:lineRule="auto"/>
        <w:jc w:val="both"/>
        <w:rPr>
          <w:noProof/>
        </w:rPr>
      </w:pPr>
    </w:p>
    <w:p w:rsidR="004E0BBA" w:rsidRPr="001604D1" w:rsidRDefault="003D0843" w:rsidP="003A38B9">
      <w:pPr>
        <w:spacing w:after="0" w:line="240" w:lineRule="auto"/>
        <w:jc w:val="both"/>
        <w:rPr>
          <w:rFonts w:ascii="Times New Roman" w:hAnsi="Times New Roman" w:cs="Times New Roman"/>
          <w:b/>
          <w:color w:val="000000" w:themeColor="text1"/>
          <w:w w:val="95"/>
          <w:sz w:val="25"/>
          <w:szCs w:val="25"/>
        </w:rPr>
      </w:pPr>
      <w:r w:rsidRPr="003D0843">
        <w:rPr>
          <w:rFonts w:ascii="Times New Roman" w:hAnsi="Times New Roman" w:cs="Times New Roman"/>
          <w:b/>
          <w:noProof/>
          <w:color w:val="000000" w:themeColor="text1"/>
          <w:w w:val="95"/>
          <w:sz w:val="25"/>
          <w:szCs w:val="25"/>
        </w:rPr>
        <w:drawing>
          <wp:inline distT="0" distB="0" distL="0" distR="0">
            <wp:extent cx="6840220" cy="3070020"/>
            <wp:effectExtent l="0" t="0" r="0" b="0"/>
            <wp:docPr id="10" name="Resim 10" descr="C:\Users\meltem.erakman\Desktop\K.MÜDAHALE-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ltem.erakman\Desktop\K.MÜDAHALE-SEÇ.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220" cy="3070020"/>
                    </a:xfrm>
                    <a:prstGeom prst="rect">
                      <a:avLst/>
                    </a:prstGeom>
                    <a:noFill/>
                    <a:ln>
                      <a:noFill/>
                    </a:ln>
                  </pic:spPr>
                </pic:pic>
              </a:graphicData>
            </a:graphic>
          </wp:inline>
        </w:drawing>
      </w:r>
    </w:p>
    <w:p w:rsidR="00C6229F" w:rsidRPr="00366D4F" w:rsidRDefault="00C6229F" w:rsidP="003A38B9">
      <w:pPr>
        <w:spacing w:after="0" w:line="240" w:lineRule="auto"/>
        <w:jc w:val="both"/>
        <w:rPr>
          <w:rFonts w:ascii="Times New Roman" w:hAnsi="Times New Roman" w:cs="Times New Roman"/>
          <w:b/>
          <w:color w:val="FF0000"/>
        </w:rPr>
      </w:pPr>
    </w:p>
    <w:p w:rsidR="00355BE7" w:rsidRPr="00366D4F" w:rsidRDefault="00355BE7" w:rsidP="003A38B9">
      <w:pPr>
        <w:spacing w:after="0" w:line="240" w:lineRule="auto"/>
        <w:jc w:val="both"/>
        <w:rPr>
          <w:rFonts w:ascii="Times New Roman" w:hAnsi="Times New Roman" w:cs="Times New Roman"/>
          <w:color w:val="FF0000"/>
          <w:sz w:val="24"/>
          <w:szCs w:val="24"/>
        </w:rPr>
      </w:pPr>
    </w:p>
    <w:p w:rsidR="00061834" w:rsidRDefault="00061834" w:rsidP="003A38B9">
      <w:pPr>
        <w:spacing w:after="0" w:line="240" w:lineRule="auto"/>
        <w:jc w:val="both"/>
        <w:rPr>
          <w:rFonts w:ascii="Times New Roman" w:hAnsi="Times New Roman" w:cs="Times New Roman"/>
          <w:color w:val="000000" w:themeColor="text1"/>
          <w:sz w:val="24"/>
          <w:szCs w:val="24"/>
        </w:rPr>
      </w:pPr>
    </w:p>
    <w:p w:rsidR="00061834" w:rsidRDefault="00061834" w:rsidP="003A38B9">
      <w:pPr>
        <w:spacing w:after="0" w:line="240" w:lineRule="auto"/>
        <w:jc w:val="both"/>
        <w:rPr>
          <w:rFonts w:ascii="Times New Roman" w:hAnsi="Times New Roman" w:cs="Times New Roman"/>
          <w:color w:val="000000" w:themeColor="text1"/>
          <w:sz w:val="24"/>
          <w:szCs w:val="24"/>
        </w:rPr>
      </w:pPr>
    </w:p>
    <w:p w:rsidR="003D0843" w:rsidRDefault="003D0843" w:rsidP="003A38B9">
      <w:pPr>
        <w:spacing w:after="0" w:line="240" w:lineRule="auto"/>
        <w:jc w:val="both"/>
        <w:rPr>
          <w:rFonts w:ascii="Times New Roman" w:hAnsi="Times New Roman" w:cs="Times New Roman"/>
          <w:color w:val="000000" w:themeColor="text1"/>
          <w:sz w:val="24"/>
          <w:szCs w:val="24"/>
        </w:rPr>
      </w:pPr>
    </w:p>
    <w:p w:rsidR="00691A4F" w:rsidRPr="006B5134" w:rsidRDefault="00406FA3" w:rsidP="003A38B9">
      <w:pPr>
        <w:spacing w:after="0" w:line="240" w:lineRule="auto"/>
        <w:jc w:val="both"/>
        <w:rPr>
          <w:rFonts w:ascii="Times New Roman" w:hAnsi="Times New Roman" w:cs="Times New Roman"/>
          <w:color w:val="000000" w:themeColor="text1"/>
          <w:sz w:val="24"/>
          <w:szCs w:val="24"/>
        </w:rPr>
      </w:pPr>
      <w:r w:rsidRPr="006B5134">
        <w:rPr>
          <w:rFonts w:ascii="Times New Roman" w:hAnsi="Times New Roman" w:cs="Times New Roman"/>
          <w:color w:val="000000" w:themeColor="text1"/>
          <w:sz w:val="24"/>
          <w:szCs w:val="24"/>
        </w:rPr>
        <w:t xml:space="preserve">Acil servis memnuniyet oranı </w:t>
      </w:r>
      <w:r w:rsidR="00EC770D" w:rsidRPr="006B5134">
        <w:rPr>
          <w:rFonts w:ascii="Times New Roman" w:hAnsi="Times New Roman" w:cs="Times New Roman"/>
          <w:color w:val="000000" w:themeColor="text1"/>
          <w:sz w:val="24"/>
          <w:szCs w:val="24"/>
        </w:rPr>
        <w:t xml:space="preserve"> %</w:t>
      </w:r>
      <w:r w:rsidR="00BE3A59" w:rsidRPr="006B5134">
        <w:rPr>
          <w:rFonts w:ascii="Times New Roman" w:hAnsi="Times New Roman" w:cs="Times New Roman"/>
          <w:color w:val="000000" w:themeColor="text1"/>
          <w:sz w:val="24"/>
          <w:szCs w:val="24"/>
        </w:rPr>
        <w:t xml:space="preserve"> </w:t>
      </w:r>
      <w:r w:rsidR="003D0843">
        <w:rPr>
          <w:rFonts w:ascii="Times New Roman" w:hAnsi="Times New Roman" w:cs="Times New Roman"/>
          <w:color w:val="000000" w:themeColor="text1"/>
          <w:sz w:val="24"/>
          <w:szCs w:val="24"/>
        </w:rPr>
        <w:t>98,95</w:t>
      </w:r>
    </w:p>
    <w:p w:rsidR="009B742D" w:rsidRPr="006B5134" w:rsidRDefault="009B742D" w:rsidP="003A38B9">
      <w:pPr>
        <w:spacing w:after="0" w:line="240" w:lineRule="auto"/>
        <w:jc w:val="both"/>
        <w:rPr>
          <w:rFonts w:ascii="Times New Roman" w:hAnsi="Times New Roman" w:cs="Times New Roman"/>
          <w:color w:val="000000" w:themeColor="text1"/>
          <w:sz w:val="24"/>
          <w:szCs w:val="24"/>
        </w:rPr>
      </w:pPr>
      <w:r w:rsidRPr="006B5134">
        <w:rPr>
          <w:rFonts w:ascii="Times New Roman" w:hAnsi="Times New Roman" w:cs="Times New Roman"/>
          <w:color w:val="000000" w:themeColor="text1"/>
          <w:sz w:val="24"/>
          <w:szCs w:val="24"/>
        </w:rPr>
        <w:t>A</w:t>
      </w:r>
      <w:r w:rsidR="00FC34E5" w:rsidRPr="006B5134">
        <w:rPr>
          <w:rFonts w:ascii="Times New Roman" w:hAnsi="Times New Roman" w:cs="Times New Roman"/>
          <w:color w:val="000000" w:themeColor="text1"/>
          <w:sz w:val="24"/>
          <w:szCs w:val="24"/>
        </w:rPr>
        <w:t xml:space="preserve">yaktan hasta anketleri memnuniyet oranı </w:t>
      </w:r>
      <w:r w:rsidR="00610F65" w:rsidRPr="006B5134">
        <w:rPr>
          <w:rFonts w:ascii="Times New Roman" w:hAnsi="Times New Roman" w:cs="Times New Roman"/>
          <w:color w:val="000000" w:themeColor="text1"/>
          <w:sz w:val="24"/>
          <w:szCs w:val="24"/>
        </w:rPr>
        <w:t>%</w:t>
      </w:r>
      <w:r w:rsidR="00BE3A59" w:rsidRPr="006B5134">
        <w:rPr>
          <w:rFonts w:ascii="Times New Roman" w:hAnsi="Times New Roman" w:cs="Times New Roman"/>
          <w:color w:val="000000" w:themeColor="text1"/>
          <w:sz w:val="24"/>
          <w:szCs w:val="24"/>
        </w:rPr>
        <w:t xml:space="preserve"> </w:t>
      </w:r>
      <w:r w:rsidR="003D0843">
        <w:rPr>
          <w:rFonts w:ascii="Times New Roman" w:hAnsi="Times New Roman" w:cs="Times New Roman"/>
          <w:color w:val="000000" w:themeColor="text1"/>
          <w:sz w:val="24"/>
          <w:szCs w:val="24"/>
        </w:rPr>
        <w:t>98,00</w:t>
      </w:r>
    </w:p>
    <w:p w:rsidR="003D0843" w:rsidRDefault="009B742D" w:rsidP="003A38B9">
      <w:pPr>
        <w:spacing w:after="0" w:line="240" w:lineRule="auto"/>
        <w:jc w:val="both"/>
        <w:rPr>
          <w:rFonts w:ascii="Times New Roman" w:hAnsi="Times New Roman" w:cs="Times New Roman"/>
          <w:color w:val="000000" w:themeColor="text1"/>
          <w:sz w:val="24"/>
          <w:szCs w:val="24"/>
        </w:rPr>
      </w:pPr>
      <w:r w:rsidRPr="006B5134">
        <w:rPr>
          <w:rFonts w:ascii="Times New Roman" w:hAnsi="Times New Roman" w:cs="Times New Roman"/>
          <w:color w:val="000000" w:themeColor="text1"/>
          <w:sz w:val="24"/>
          <w:szCs w:val="24"/>
        </w:rPr>
        <w:t>Y</w:t>
      </w:r>
      <w:r w:rsidR="00FC34E5" w:rsidRPr="006B5134">
        <w:rPr>
          <w:rFonts w:ascii="Times New Roman" w:hAnsi="Times New Roman" w:cs="Times New Roman"/>
          <w:color w:val="000000" w:themeColor="text1"/>
          <w:sz w:val="24"/>
          <w:szCs w:val="24"/>
        </w:rPr>
        <w:t xml:space="preserve">atan hasta memnuniyet anketleri memnuniyet oranı  </w:t>
      </w:r>
      <w:r w:rsidR="00610F65" w:rsidRPr="006B5134">
        <w:rPr>
          <w:rFonts w:ascii="Times New Roman" w:hAnsi="Times New Roman" w:cs="Times New Roman"/>
          <w:color w:val="000000" w:themeColor="text1"/>
          <w:sz w:val="24"/>
          <w:szCs w:val="24"/>
        </w:rPr>
        <w:t>%</w:t>
      </w:r>
      <w:r w:rsidR="00BE3A59" w:rsidRPr="006B5134">
        <w:rPr>
          <w:rFonts w:ascii="Times New Roman" w:hAnsi="Times New Roman" w:cs="Times New Roman"/>
          <w:color w:val="000000" w:themeColor="text1"/>
          <w:sz w:val="24"/>
          <w:szCs w:val="24"/>
        </w:rPr>
        <w:t xml:space="preserve"> </w:t>
      </w:r>
      <w:r w:rsidR="003D0843">
        <w:rPr>
          <w:rFonts w:ascii="Times New Roman" w:hAnsi="Times New Roman" w:cs="Times New Roman"/>
          <w:color w:val="000000" w:themeColor="text1"/>
          <w:sz w:val="24"/>
          <w:szCs w:val="24"/>
        </w:rPr>
        <w:t>96,46</w:t>
      </w:r>
    </w:p>
    <w:p w:rsidR="009B742D" w:rsidRPr="006B5134" w:rsidRDefault="00D856D0" w:rsidP="003A38B9">
      <w:pPr>
        <w:spacing w:after="0" w:line="240" w:lineRule="auto"/>
        <w:jc w:val="both"/>
        <w:rPr>
          <w:rFonts w:ascii="Times New Roman" w:hAnsi="Times New Roman" w:cs="Times New Roman"/>
          <w:color w:val="000000" w:themeColor="text1"/>
          <w:sz w:val="24"/>
          <w:szCs w:val="24"/>
        </w:rPr>
      </w:pPr>
      <w:r w:rsidRPr="006B5134">
        <w:rPr>
          <w:rFonts w:ascii="Times New Roman" w:hAnsi="Times New Roman" w:cs="Times New Roman"/>
          <w:color w:val="000000" w:themeColor="text1"/>
          <w:sz w:val="24"/>
          <w:szCs w:val="24"/>
        </w:rPr>
        <w:t>Küçük</w:t>
      </w:r>
      <w:r w:rsidR="00566433" w:rsidRPr="006B5134">
        <w:rPr>
          <w:rFonts w:ascii="Times New Roman" w:hAnsi="Times New Roman" w:cs="Times New Roman"/>
          <w:color w:val="000000" w:themeColor="text1"/>
          <w:sz w:val="24"/>
          <w:szCs w:val="24"/>
        </w:rPr>
        <w:t xml:space="preserve"> müdahale anketleri memnuniyet oranı %</w:t>
      </w:r>
      <w:r w:rsidR="00C779A1" w:rsidRPr="006B5134">
        <w:rPr>
          <w:rFonts w:ascii="Times New Roman" w:hAnsi="Times New Roman" w:cs="Times New Roman"/>
          <w:color w:val="000000" w:themeColor="text1"/>
          <w:sz w:val="24"/>
          <w:szCs w:val="24"/>
        </w:rPr>
        <w:t xml:space="preserve"> </w:t>
      </w:r>
      <w:r w:rsidR="003D0843">
        <w:rPr>
          <w:rFonts w:ascii="Times New Roman" w:hAnsi="Times New Roman" w:cs="Times New Roman"/>
          <w:color w:val="000000" w:themeColor="text1"/>
          <w:sz w:val="24"/>
          <w:szCs w:val="24"/>
        </w:rPr>
        <w:t>91,15</w:t>
      </w:r>
    </w:p>
    <w:p w:rsidR="00D445CE" w:rsidRPr="006B5134" w:rsidRDefault="00803E0F" w:rsidP="003A38B9">
      <w:pPr>
        <w:spacing w:after="0" w:line="240" w:lineRule="auto"/>
        <w:jc w:val="both"/>
        <w:rPr>
          <w:rFonts w:ascii="Times New Roman" w:hAnsi="Times New Roman" w:cs="Times New Roman"/>
          <w:color w:val="000000" w:themeColor="text1"/>
          <w:sz w:val="24"/>
          <w:szCs w:val="24"/>
        </w:rPr>
      </w:pPr>
      <w:r w:rsidRPr="006B5134">
        <w:rPr>
          <w:rFonts w:ascii="Times New Roman" w:hAnsi="Times New Roman" w:cs="Times New Roman"/>
          <w:color w:val="000000" w:themeColor="text1"/>
          <w:sz w:val="24"/>
          <w:szCs w:val="24"/>
        </w:rPr>
        <w:t xml:space="preserve">Anket analizinde </w:t>
      </w:r>
      <w:r w:rsidRPr="006B5134">
        <w:rPr>
          <w:rFonts w:ascii="Times New Roman" w:eastAsia="Times New Roman" w:hAnsi="Times New Roman" w:cs="Times New Roman"/>
          <w:color w:val="000000" w:themeColor="text1"/>
          <w:sz w:val="24"/>
          <w:szCs w:val="24"/>
        </w:rPr>
        <w:t xml:space="preserve">soru </w:t>
      </w:r>
      <w:proofErr w:type="gramStart"/>
      <w:r w:rsidRPr="006B5134">
        <w:rPr>
          <w:rFonts w:ascii="Times New Roman" w:eastAsia="Times New Roman" w:hAnsi="Times New Roman" w:cs="Times New Roman"/>
          <w:color w:val="000000" w:themeColor="text1"/>
          <w:sz w:val="24"/>
          <w:szCs w:val="24"/>
        </w:rPr>
        <w:t>bazlı</w:t>
      </w:r>
      <w:proofErr w:type="gramEnd"/>
      <w:r w:rsidRPr="006B5134">
        <w:rPr>
          <w:rFonts w:ascii="Times New Roman" w:eastAsia="Times New Roman" w:hAnsi="Times New Roman" w:cs="Times New Roman"/>
          <w:color w:val="000000" w:themeColor="text1"/>
          <w:sz w:val="24"/>
          <w:szCs w:val="24"/>
        </w:rPr>
        <w:t xml:space="preserve"> incelemede</w:t>
      </w:r>
      <w:r w:rsidR="00C033AF" w:rsidRPr="006B5134">
        <w:rPr>
          <w:rFonts w:ascii="Times New Roman" w:hAnsi="Times New Roman" w:cs="Times New Roman"/>
          <w:color w:val="000000" w:themeColor="text1"/>
          <w:sz w:val="24"/>
          <w:szCs w:val="24"/>
        </w:rPr>
        <w:t xml:space="preserve"> %80</w:t>
      </w:r>
      <w:r w:rsidRPr="006B5134">
        <w:rPr>
          <w:rFonts w:ascii="Times New Roman" w:hAnsi="Times New Roman" w:cs="Times New Roman"/>
          <w:color w:val="000000" w:themeColor="text1"/>
          <w:sz w:val="24"/>
          <w:szCs w:val="24"/>
        </w:rPr>
        <w:t xml:space="preserve">’in altında olan memnuniyet oranlarına yönelik DÖF açılması </w:t>
      </w:r>
      <w:r w:rsidR="00D856D0" w:rsidRPr="006B5134">
        <w:rPr>
          <w:rFonts w:ascii="Times New Roman" w:hAnsi="Times New Roman" w:cs="Times New Roman"/>
          <w:color w:val="000000" w:themeColor="text1"/>
          <w:sz w:val="24"/>
          <w:szCs w:val="24"/>
        </w:rPr>
        <w:t>gerekmektedir.</w:t>
      </w:r>
      <w:r w:rsidR="00227C01" w:rsidRPr="006B5134">
        <w:rPr>
          <w:rFonts w:ascii="Times New Roman" w:hAnsi="Times New Roman" w:cs="Times New Roman"/>
          <w:color w:val="000000" w:themeColor="text1"/>
          <w:sz w:val="24"/>
          <w:szCs w:val="24"/>
        </w:rPr>
        <w:t xml:space="preserve"> </w:t>
      </w:r>
      <w:r w:rsidR="003D0843">
        <w:rPr>
          <w:rFonts w:ascii="Times New Roman" w:hAnsi="Times New Roman" w:cs="Times New Roman"/>
          <w:color w:val="000000" w:themeColor="text1"/>
          <w:sz w:val="24"/>
          <w:szCs w:val="24"/>
        </w:rPr>
        <w:t>Ekim</w:t>
      </w:r>
      <w:r w:rsidR="00FE0881" w:rsidRPr="006B5134">
        <w:rPr>
          <w:rFonts w:ascii="Times New Roman" w:hAnsi="Times New Roman" w:cs="Times New Roman"/>
          <w:color w:val="000000" w:themeColor="text1"/>
          <w:sz w:val="24"/>
          <w:szCs w:val="24"/>
        </w:rPr>
        <w:t xml:space="preserve"> </w:t>
      </w:r>
      <w:r w:rsidRPr="006B5134">
        <w:rPr>
          <w:rFonts w:ascii="Times New Roman" w:hAnsi="Times New Roman" w:cs="Times New Roman"/>
          <w:color w:val="000000" w:themeColor="text1"/>
          <w:sz w:val="24"/>
          <w:szCs w:val="24"/>
        </w:rPr>
        <w:t>a</w:t>
      </w:r>
      <w:r w:rsidR="00C70B9A" w:rsidRPr="006B5134">
        <w:rPr>
          <w:rFonts w:ascii="Times New Roman" w:hAnsi="Times New Roman" w:cs="Times New Roman"/>
          <w:color w:val="000000" w:themeColor="text1"/>
          <w:sz w:val="24"/>
          <w:szCs w:val="24"/>
        </w:rPr>
        <w:t xml:space="preserve">yı Acil Servis, Ayaktan </w:t>
      </w:r>
      <w:r w:rsidR="00695167" w:rsidRPr="006B5134">
        <w:rPr>
          <w:rFonts w:ascii="Times New Roman" w:hAnsi="Times New Roman" w:cs="Times New Roman"/>
          <w:color w:val="000000" w:themeColor="text1"/>
          <w:sz w:val="24"/>
          <w:szCs w:val="24"/>
        </w:rPr>
        <w:t>Hasta, Yatan</w:t>
      </w:r>
      <w:r w:rsidRPr="006B5134">
        <w:rPr>
          <w:rFonts w:ascii="Times New Roman" w:hAnsi="Times New Roman" w:cs="Times New Roman"/>
          <w:color w:val="000000" w:themeColor="text1"/>
          <w:sz w:val="24"/>
          <w:szCs w:val="24"/>
        </w:rPr>
        <w:t xml:space="preserve"> </w:t>
      </w:r>
      <w:r w:rsidR="00695167" w:rsidRPr="006B5134">
        <w:rPr>
          <w:rFonts w:ascii="Times New Roman" w:hAnsi="Times New Roman" w:cs="Times New Roman"/>
          <w:color w:val="000000" w:themeColor="text1"/>
          <w:sz w:val="24"/>
          <w:szCs w:val="24"/>
        </w:rPr>
        <w:t>Hasta ve</w:t>
      </w:r>
      <w:r w:rsidR="007B3B7B" w:rsidRPr="006B5134">
        <w:rPr>
          <w:rFonts w:ascii="Times New Roman" w:hAnsi="Times New Roman" w:cs="Times New Roman"/>
          <w:color w:val="000000" w:themeColor="text1"/>
          <w:sz w:val="24"/>
          <w:szCs w:val="24"/>
        </w:rPr>
        <w:t xml:space="preserve"> </w:t>
      </w:r>
      <w:r w:rsidR="00C70B9A" w:rsidRPr="006B5134">
        <w:rPr>
          <w:rFonts w:ascii="Times New Roman" w:hAnsi="Times New Roman" w:cs="Times New Roman"/>
          <w:color w:val="000000" w:themeColor="text1"/>
          <w:sz w:val="24"/>
          <w:szCs w:val="24"/>
        </w:rPr>
        <w:t xml:space="preserve">Küçük Müdahale </w:t>
      </w:r>
      <w:r w:rsidRPr="006B5134">
        <w:rPr>
          <w:rFonts w:ascii="Times New Roman" w:hAnsi="Times New Roman" w:cs="Times New Roman"/>
          <w:color w:val="000000" w:themeColor="text1"/>
          <w:sz w:val="24"/>
          <w:szCs w:val="24"/>
        </w:rPr>
        <w:t xml:space="preserve">anketlerinde % </w:t>
      </w:r>
      <w:r w:rsidR="00C033AF" w:rsidRPr="006B5134">
        <w:rPr>
          <w:rFonts w:ascii="Times New Roman" w:hAnsi="Times New Roman" w:cs="Times New Roman"/>
          <w:color w:val="000000" w:themeColor="text1"/>
          <w:sz w:val="24"/>
          <w:szCs w:val="24"/>
        </w:rPr>
        <w:t>80</w:t>
      </w:r>
      <w:r w:rsidRPr="006B5134">
        <w:rPr>
          <w:rFonts w:ascii="Times New Roman" w:hAnsi="Times New Roman" w:cs="Times New Roman"/>
          <w:color w:val="000000" w:themeColor="text1"/>
          <w:sz w:val="24"/>
          <w:szCs w:val="24"/>
        </w:rPr>
        <w:t>’in altında oran olmadığı için DÖF açılmamıştır.</w:t>
      </w:r>
    </w:p>
    <w:p w:rsidR="009B742D" w:rsidRPr="00A47781" w:rsidRDefault="009B742D" w:rsidP="003A38B9">
      <w:pPr>
        <w:spacing w:after="0" w:line="240" w:lineRule="auto"/>
        <w:jc w:val="both"/>
        <w:rPr>
          <w:rFonts w:ascii="Times New Roman" w:hAnsi="Times New Roman" w:cs="Times New Roman"/>
          <w:color w:val="FF0000"/>
          <w:sz w:val="24"/>
          <w:szCs w:val="24"/>
        </w:rPr>
      </w:pPr>
    </w:p>
    <w:p w:rsidR="009B742D" w:rsidRPr="001604D1" w:rsidRDefault="00695167" w:rsidP="003A38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445CE" w:rsidRPr="001604D1" w:rsidRDefault="00D445C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Başhekim Yardımcısı                                                                İdari ve Mali Hizmetler Müdürü  </w:t>
      </w:r>
    </w:p>
    <w:p w:rsidR="001E6543" w:rsidRPr="001604D1" w:rsidRDefault="00D12083"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p>
    <w:p w:rsidR="00D12083"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p>
    <w:p w:rsidR="00706300"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1C7203" w:rsidRPr="001604D1">
        <w:rPr>
          <w:rFonts w:ascii="Times New Roman" w:hAnsi="Times New Roman" w:cs="Times New Roman"/>
          <w:color w:val="000000" w:themeColor="text1"/>
        </w:rPr>
        <w:t xml:space="preserve">                               </w:t>
      </w:r>
    </w:p>
    <w:p w:rsidR="00EB0636" w:rsidRPr="001604D1" w:rsidRDefault="001C720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D12083" w:rsidRPr="001604D1">
        <w:rPr>
          <w:rFonts w:ascii="Times New Roman" w:hAnsi="Times New Roman" w:cs="Times New Roman"/>
          <w:color w:val="000000" w:themeColor="text1"/>
        </w:rPr>
        <w:t xml:space="preserve">                                                                                                          </w:t>
      </w: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Sağlık Bakım Hizmetleri Müdürü                                                </w:t>
      </w:r>
      <w:r w:rsidR="00964236"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     </w:t>
      </w:r>
      <w:r w:rsidR="003A38B9"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Kalite Direktörü</w:t>
      </w:r>
    </w:p>
    <w:p w:rsidR="00D445CE" w:rsidRPr="001604D1" w:rsidRDefault="00D445CE" w:rsidP="003A38B9">
      <w:pPr>
        <w:spacing w:after="0" w:line="240" w:lineRule="auto"/>
        <w:jc w:val="both"/>
        <w:rPr>
          <w:rFonts w:ascii="Times New Roman" w:hAnsi="Times New Roman" w:cs="Times New Roman"/>
          <w:color w:val="000000" w:themeColor="text1"/>
          <w:sz w:val="24"/>
          <w:szCs w:val="24"/>
        </w:rPr>
      </w:pPr>
    </w:p>
    <w:p w:rsidR="00A66B53" w:rsidRPr="001604D1" w:rsidRDefault="00D12083"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EB0636"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p>
    <w:p w:rsidR="00706300" w:rsidRPr="001604D1" w:rsidRDefault="00706300" w:rsidP="003A38B9">
      <w:pPr>
        <w:spacing w:after="0" w:line="240" w:lineRule="auto"/>
        <w:jc w:val="both"/>
        <w:rPr>
          <w:rFonts w:ascii="Times New Roman" w:hAnsi="Times New Roman" w:cs="Times New Roman"/>
          <w:color w:val="000000" w:themeColor="text1"/>
          <w:sz w:val="24"/>
          <w:szCs w:val="24"/>
        </w:rPr>
      </w:pPr>
    </w:p>
    <w:p w:rsidR="00706300" w:rsidRPr="001604D1" w:rsidRDefault="00706300" w:rsidP="003A38B9">
      <w:pPr>
        <w:spacing w:after="0" w:line="240" w:lineRule="auto"/>
        <w:jc w:val="both"/>
        <w:rPr>
          <w:rFonts w:ascii="Times New Roman" w:hAnsi="Times New Roman" w:cs="Times New Roman"/>
          <w:color w:val="000000" w:themeColor="text1"/>
          <w:sz w:val="24"/>
          <w:szCs w:val="24"/>
        </w:rPr>
      </w:pPr>
    </w:p>
    <w:p w:rsidR="00D12083" w:rsidRDefault="00D12083" w:rsidP="00A9688E">
      <w:pPr>
        <w:spacing w:after="0" w:line="240" w:lineRule="auto"/>
        <w:jc w:val="center"/>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Başhekim</w:t>
      </w:r>
    </w:p>
    <w:sectPr w:rsidR="00D12083" w:rsidSect="000936E8">
      <w:headerReference w:type="default" r:id="rId16"/>
      <w:pgSz w:w="11906" w:h="16838"/>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5" w:rsidRDefault="00610F65" w:rsidP="004F4D36">
      <w:pPr>
        <w:spacing w:after="0" w:line="240" w:lineRule="auto"/>
      </w:pPr>
      <w:r>
        <w:separator/>
      </w:r>
    </w:p>
  </w:endnote>
  <w:endnote w:type="continuationSeparator" w:id="0">
    <w:p w:rsidR="00610F65" w:rsidRDefault="00610F65" w:rsidP="004F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5" w:rsidRDefault="00610F65" w:rsidP="004F4D36">
      <w:pPr>
        <w:spacing w:after="0" w:line="240" w:lineRule="auto"/>
      </w:pPr>
      <w:r>
        <w:separator/>
      </w:r>
    </w:p>
  </w:footnote>
  <w:footnote w:type="continuationSeparator" w:id="0">
    <w:p w:rsidR="00610F65" w:rsidRDefault="00610F65" w:rsidP="004F4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023" w:type="dxa"/>
      <w:tblLayout w:type="fixed"/>
      <w:tblLook w:val="04A0" w:firstRow="1" w:lastRow="0" w:firstColumn="1" w:lastColumn="0" w:noHBand="0" w:noVBand="1"/>
    </w:tblPr>
    <w:tblGrid>
      <w:gridCol w:w="2093"/>
      <w:gridCol w:w="2271"/>
      <w:gridCol w:w="2407"/>
      <w:gridCol w:w="2268"/>
      <w:gridCol w:w="1984"/>
    </w:tblGrid>
    <w:tr w:rsidR="00610F65" w:rsidRPr="00EB0636" w:rsidTr="003F4DD3">
      <w:trPr>
        <w:trHeight w:val="547"/>
      </w:trPr>
      <w:tc>
        <w:tcPr>
          <w:tcW w:w="2093" w:type="dxa"/>
          <w:vAlign w:val="center"/>
        </w:tcPr>
        <w:p w:rsidR="00610F65" w:rsidRPr="00EB0636" w:rsidRDefault="00E92B88" w:rsidP="00D72885">
          <w:pPr>
            <w:pStyle w:val="stbilgi"/>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641E7B7" wp14:editId="29631885">
                <wp:simplePos x="0" y="0"/>
                <wp:positionH relativeFrom="margin">
                  <wp:posOffset>201295</wp:posOffset>
                </wp:positionH>
                <wp:positionV relativeFrom="paragraph">
                  <wp:posOffset>40005</wp:posOffset>
                </wp:positionV>
                <wp:extent cx="685800" cy="611505"/>
                <wp:effectExtent l="0" t="0" r="0" b="0"/>
                <wp:wrapThrough wrapText="bothSides">
                  <wp:wrapPolygon edited="0">
                    <wp:start x="0" y="0"/>
                    <wp:lineTo x="0" y="20860"/>
                    <wp:lineTo x="21000" y="20860"/>
                    <wp:lineTo x="21000"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11505"/>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gridSpan w:val="4"/>
          <w:vAlign w:val="center"/>
        </w:tcPr>
        <w:p w:rsidR="00EA5C69" w:rsidRPr="00EA5C69" w:rsidRDefault="00EA5C69"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İZMİR İL SAĞLIK MÜDÜRLÜĞÜ</w:t>
          </w:r>
        </w:p>
        <w:p w:rsidR="00610F65" w:rsidRPr="00EA5C69" w:rsidRDefault="00610F65"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ÖDEMİŞ DEVLET HASTANESİ</w:t>
          </w:r>
        </w:p>
        <w:p w:rsidR="00610F65" w:rsidRPr="00EA5C69" w:rsidRDefault="00AB0CD8" w:rsidP="00912CA8">
          <w:pPr>
            <w:pStyle w:val="stbilgi"/>
            <w:jc w:val="center"/>
            <w:rPr>
              <w:rFonts w:ascii="Times New Roman" w:hAnsi="Times New Roman" w:cs="Times New Roman"/>
              <w:b/>
              <w:sz w:val="28"/>
              <w:szCs w:val="28"/>
            </w:rPr>
          </w:pPr>
          <w:r>
            <w:rPr>
              <w:rFonts w:ascii="Times New Roman" w:hAnsi="Times New Roman" w:cs="Times New Roman"/>
              <w:b/>
              <w:sz w:val="28"/>
              <w:szCs w:val="28"/>
            </w:rPr>
            <w:t xml:space="preserve">2022 </w:t>
          </w:r>
          <w:r w:rsidR="00E4694E">
            <w:rPr>
              <w:rFonts w:ascii="Times New Roman" w:hAnsi="Times New Roman" w:cs="Times New Roman"/>
              <w:b/>
              <w:sz w:val="28"/>
              <w:szCs w:val="28"/>
            </w:rPr>
            <w:t xml:space="preserve">YILI </w:t>
          </w:r>
          <w:r w:rsidR="003D0843">
            <w:rPr>
              <w:rFonts w:ascii="Times New Roman" w:hAnsi="Times New Roman" w:cs="Times New Roman"/>
              <w:b/>
              <w:sz w:val="28"/>
              <w:szCs w:val="28"/>
            </w:rPr>
            <w:t>EKİM</w:t>
          </w:r>
          <w:r w:rsidR="00DE4043">
            <w:rPr>
              <w:rFonts w:ascii="Times New Roman" w:hAnsi="Times New Roman" w:cs="Times New Roman"/>
              <w:b/>
              <w:sz w:val="28"/>
              <w:szCs w:val="28"/>
            </w:rPr>
            <w:t xml:space="preserve"> AYI </w:t>
          </w:r>
          <w:r w:rsidR="00830AA3">
            <w:rPr>
              <w:rFonts w:ascii="Times New Roman" w:hAnsi="Times New Roman" w:cs="Times New Roman"/>
              <w:b/>
              <w:sz w:val="28"/>
              <w:szCs w:val="28"/>
            </w:rPr>
            <w:t>HASTA</w:t>
          </w:r>
          <w:r w:rsidR="00615CB3">
            <w:rPr>
              <w:rFonts w:ascii="Times New Roman" w:hAnsi="Times New Roman" w:cs="Times New Roman"/>
              <w:b/>
              <w:sz w:val="28"/>
              <w:szCs w:val="28"/>
            </w:rPr>
            <w:t xml:space="preserve"> </w:t>
          </w:r>
          <w:r w:rsidR="00610F65" w:rsidRPr="00EA5C69">
            <w:rPr>
              <w:rFonts w:ascii="Times New Roman" w:hAnsi="Times New Roman" w:cs="Times New Roman"/>
              <w:b/>
              <w:sz w:val="28"/>
              <w:szCs w:val="28"/>
            </w:rPr>
            <w:t xml:space="preserve">ANKET </w:t>
          </w:r>
          <w:r w:rsidR="00961FD4">
            <w:rPr>
              <w:rFonts w:ascii="Times New Roman" w:hAnsi="Times New Roman" w:cs="Times New Roman"/>
              <w:b/>
              <w:sz w:val="28"/>
              <w:szCs w:val="28"/>
            </w:rPr>
            <w:t>ANALİZ RAPORU</w:t>
          </w:r>
        </w:p>
      </w:tc>
    </w:tr>
    <w:tr w:rsidR="00610F65" w:rsidRPr="00EB0636" w:rsidTr="003F4DD3">
      <w:tc>
        <w:tcPr>
          <w:tcW w:w="2093"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DOKÜMAN KODU:</w:t>
          </w:r>
        </w:p>
      </w:tc>
      <w:tc>
        <w:tcPr>
          <w:tcW w:w="2271"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YAYIN TARİHİ:</w:t>
          </w:r>
        </w:p>
      </w:tc>
      <w:tc>
        <w:tcPr>
          <w:tcW w:w="2407"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TARİHİ:</w:t>
          </w:r>
        </w:p>
      </w:tc>
      <w:tc>
        <w:tcPr>
          <w:tcW w:w="2268"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NO:</w:t>
          </w:r>
        </w:p>
      </w:tc>
      <w:tc>
        <w:tcPr>
          <w:tcW w:w="1984"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SAYFA NO:</w:t>
          </w:r>
        </w:p>
      </w:tc>
    </w:tr>
    <w:tr w:rsidR="00610F65" w:rsidRPr="00EB0636" w:rsidTr="003F4DD3">
      <w:tc>
        <w:tcPr>
          <w:tcW w:w="2093" w:type="dxa"/>
          <w:vAlign w:val="center"/>
        </w:tcPr>
        <w:p w:rsidR="00610F65" w:rsidRPr="00EA5C69" w:rsidRDefault="009E630F" w:rsidP="00DD4EB1">
          <w:pPr>
            <w:pStyle w:val="stbilgi"/>
            <w:jc w:val="center"/>
            <w:rPr>
              <w:rFonts w:ascii="Times New Roman" w:hAnsi="Times New Roman" w:cs="Times New Roman"/>
              <w:sz w:val="20"/>
              <w:szCs w:val="20"/>
            </w:rPr>
          </w:pPr>
          <w:r>
            <w:rPr>
              <w:rFonts w:ascii="Times New Roman" w:hAnsi="Times New Roman" w:cs="Times New Roman"/>
              <w:sz w:val="20"/>
              <w:szCs w:val="20"/>
            </w:rPr>
            <w:t>K</w:t>
          </w:r>
          <w:r w:rsidR="00DD4EB1">
            <w:rPr>
              <w:rFonts w:ascii="Times New Roman" w:hAnsi="Times New Roman" w:cs="Times New Roman"/>
              <w:sz w:val="20"/>
              <w:szCs w:val="20"/>
            </w:rPr>
            <w:t>Y</w:t>
          </w:r>
          <w:r>
            <w:rPr>
              <w:rFonts w:ascii="Times New Roman" w:hAnsi="Times New Roman" w:cs="Times New Roman"/>
              <w:sz w:val="20"/>
              <w:szCs w:val="20"/>
            </w:rPr>
            <w:t>.YD.02</w:t>
          </w:r>
        </w:p>
      </w:tc>
      <w:tc>
        <w:tcPr>
          <w:tcW w:w="2271" w:type="dxa"/>
          <w:vAlign w:val="center"/>
        </w:tcPr>
        <w:p w:rsidR="00610F65" w:rsidRPr="00EA5C69" w:rsidRDefault="00DD4EB1" w:rsidP="00DD4EB1">
          <w:pPr>
            <w:pStyle w:val="stbilgi"/>
            <w:jc w:val="center"/>
            <w:rPr>
              <w:rFonts w:ascii="Times New Roman" w:hAnsi="Times New Roman" w:cs="Times New Roman"/>
              <w:sz w:val="20"/>
              <w:szCs w:val="20"/>
            </w:rPr>
          </w:pPr>
          <w:r>
            <w:rPr>
              <w:rFonts w:ascii="Times New Roman" w:hAnsi="Times New Roman" w:cs="Times New Roman"/>
              <w:sz w:val="20"/>
              <w:szCs w:val="20"/>
            </w:rPr>
            <w:t>10.11.2015</w:t>
          </w:r>
        </w:p>
      </w:tc>
      <w:tc>
        <w:tcPr>
          <w:tcW w:w="2407" w:type="dxa"/>
          <w:vAlign w:val="center"/>
        </w:tcPr>
        <w:p w:rsidR="00610F65" w:rsidRPr="00EA5C69" w:rsidRDefault="009E630F" w:rsidP="00D72885">
          <w:pPr>
            <w:pStyle w:val="stbilgi"/>
            <w:jc w:val="center"/>
            <w:rPr>
              <w:rFonts w:ascii="Times New Roman" w:hAnsi="Times New Roman" w:cs="Times New Roman"/>
              <w:sz w:val="20"/>
              <w:szCs w:val="20"/>
            </w:rPr>
          </w:pPr>
          <w:r>
            <w:rPr>
              <w:rFonts w:ascii="Times New Roman" w:hAnsi="Times New Roman" w:cs="Times New Roman"/>
              <w:sz w:val="20"/>
              <w:szCs w:val="20"/>
            </w:rPr>
            <w:t>12.02.2020</w:t>
          </w:r>
        </w:p>
      </w:tc>
      <w:tc>
        <w:tcPr>
          <w:tcW w:w="2268" w:type="dxa"/>
          <w:vAlign w:val="center"/>
        </w:tcPr>
        <w:p w:rsidR="00610F65" w:rsidRPr="00EA5C69" w:rsidRDefault="00610F65" w:rsidP="009E630F">
          <w:pPr>
            <w:pStyle w:val="stbilgi"/>
            <w:jc w:val="center"/>
            <w:rPr>
              <w:rFonts w:ascii="Times New Roman" w:hAnsi="Times New Roman" w:cs="Times New Roman"/>
              <w:sz w:val="20"/>
              <w:szCs w:val="20"/>
            </w:rPr>
          </w:pPr>
          <w:r w:rsidRPr="00EA5C69">
            <w:rPr>
              <w:rFonts w:ascii="Times New Roman" w:hAnsi="Times New Roman" w:cs="Times New Roman"/>
              <w:sz w:val="20"/>
              <w:szCs w:val="20"/>
            </w:rPr>
            <w:t>0</w:t>
          </w:r>
          <w:r w:rsidR="009E630F">
            <w:rPr>
              <w:rFonts w:ascii="Times New Roman" w:hAnsi="Times New Roman" w:cs="Times New Roman"/>
              <w:sz w:val="20"/>
              <w:szCs w:val="20"/>
            </w:rPr>
            <w:t>1</w:t>
          </w:r>
        </w:p>
      </w:tc>
      <w:tc>
        <w:tcPr>
          <w:tcW w:w="1984" w:type="dxa"/>
          <w:vAlign w:val="center"/>
        </w:tcPr>
        <w:p w:rsidR="00610F65" w:rsidRPr="00EA5C69" w:rsidRDefault="00610F65" w:rsidP="00B1155F">
          <w:pPr>
            <w:pStyle w:val="stbilgi"/>
            <w:jc w:val="center"/>
            <w:rPr>
              <w:rFonts w:ascii="Times New Roman" w:hAnsi="Times New Roman" w:cs="Times New Roman"/>
              <w:sz w:val="20"/>
              <w:szCs w:val="20"/>
            </w:rPr>
          </w:pPr>
          <w:r w:rsidRPr="00EA5C69">
            <w:rPr>
              <w:rFonts w:ascii="Times New Roman" w:hAnsi="Times New Roman" w:cs="Times New Roman"/>
              <w:sz w:val="20"/>
              <w:szCs w:val="20"/>
            </w:rPr>
            <w:t>1/4</w:t>
          </w:r>
        </w:p>
      </w:tc>
    </w:tr>
  </w:tbl>
  <w:p w:rsidR="00610F65" w:rsidRPr="00CE5A8F" w:rsidRDefault="00610F65" w:rsidP="00CE5A8F">
    <w:pPr>
      <w:pStyle w:val="stbilgi"/>
      <w:rPr>
        <w:sz w:val="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C0B3D"/>
    <w:multiLevelType w:val="multilevel"/>
    <w:tmpl w:val="E180939E"/>
    <w:lvl w:ilvl="0">
      <w:start w:val="1"/>
      <w:numFmt w:val="decimal"/>
      <w:lvlText w:val="%1."/>
      <w:lvlJc w:val="left"/>
      <w:pPr>
        <w:ind w:left="432" w:hanging="176"/>
      </w:pPr>
      <w:rPr>
        <w:rFonts w:ascii="Georgia" w:eastAsia="Georgia" w:hAnsi="Georgia" w:cs="Georgia" w:hint="default"/>
        <w:i/>
        <w:color w:val="001F5F"/>
        <w:spacing w:val="-1"/>
        <w:w w:val="104"/>
        <w:sz w:val="22"/>
        <w:szCs w:val="22"/>
        <w:lang w:val="tr-TR" w:eastAsia="tr-TR" w:bidi="tr-TR"/>
      </w:rPr>
    </w:lvl>
    <w:lvl w:ilvl="1">
      <w:start w:val="1"/>
      <w:numFmt w:val="decimal"/>
      <w:lvlText w:val="%1.%2."/>
      <w:lvlJc w:val="left"/>
      <w:pPr>
        <w:ind w:left="659" w:hanging="403"/>
      </w:pPr>
      <w:rPr>
        <w:rFonts w:ascii="Georgia" w:eastAsia="Georgia" w:hAnsi="Georgia" w:cs="Georgia" w:hint="default"/>
        <w:i/>
        <w:color w:val="001F5F"/>
        <w:spacing w:val="-1"/>
        <w:w w:val="73"/>
        <w:sz w:val="24"/>
        <w:szCs w:val="24"/>
        <w:lang w:val="tr-TR" w:eastAsia="tr-TR" w:bidi="tr-TR"/>
      </w:rPr>
    </w:lvl>
    <w:lvl w:ilvl="2">
      <w:numFmt w:val="bullet"/>
      <w:lvlText w:val=""/>
      <w:lvlJc w:val="left"/>
      <w:pPr>
        <w:ind w:left="976" w:hanging="360"/>
      </w:pPr>
      <w:rPr>
        <w:rFonts w:ascii="Symbol" w:eastAsia="Symbol" w:hAnsi="Symbol" w:cs="Symbol" w:hint="default"/>
        <w:color w:val="001F5F"/>
        <w:w w:val="100"/>
        <w:sz w:val="24"/>
        <w:szCs w:val="24"/>
        <w:lang w:val="tr-TR" w:eastAsia="tr-TR" w:bidi="tr-TR"/>
      </w:rPr>
    </w:lvl>
    <w:lvl w:ilvl="3">
      <w:numFmt w:val="bullet"/>
      <w:lvlText w:val="•"/>
      <w:lvlJc w:val="left"/>
      <w:pPr>
        <w:ind w:left="2200" w:hanging="360"/>
      </w:pPr>
      <w:rPr>
        <w:rFonts w:hint="default"/>
        <w:lang w:val="tr-TR" w:eastAsia="tr-TR" w:bidi="tr-TR"/>
      </w:rPr>
    </w:lvl>
    <w:lvl w:ilvl="4">
      <w:numFmt w:val="bullet"/>
      <w:lvlText w:val="•"/>
      <w:lvlJc w:val="left"/>
      <w:pPr>
        <w:ind w:left="3421" w:hanging="360"/>
      </w:pPr>
      <w:rPr>
        <w:rFonts w:hint="default"/>
        <w:lang w:val="tr-TR" w:eastAsia="tr-TR" w:bidi="tr-TR"/>
      </w:rPr>
    </w:lvl>
    <w:lvl w:ilvl="5">
      <w:numFmt w:val="bullet"/>
      <w:lvlText w:val="•"/>
      <w:lvlJc w:val="left"/>
      <w:pPr>
        <w:ind w:left="4642" w:hanging="360"/>
      </w:pPr>
      <w:rPr>
        <w:rFonts w:hint="default"/>
        <w:lang w:val="tr-TR" w:eastAsia="tr-TR" w:bidi="tr-TR"/>
      </w:rPr>
    </w:lvl>
    <w:lvl w:ilvl="6">
      <w:numFmt w:val="bullet"/>
      <w:lvlText w:val="•"/>
      <w:lvlJc w:val="left"/>
      <w:pPr>
        <w:ind w:left="5863" w:hanging="360"/>
      </w:pPr>
      <w:rPr>
        <w:rFonts w:hint="default"/>
        <w:lang w:val="tr-TR" w:eastAsia="tr-TR" w:bidi="tr-TR"/>
      </w:rPr>
    </w:lvl>
    <w:lvl w:ilvl="7">
      <w:numFmt w:val="bullet"/>
      <w:lvlText w:val="•"/>
      <w:lvlJc w:val="left"/>
      <w:pPr>
        <w:ind w:left="7084" w:hanging="360"/>
      </w:pPr>
      <w:rPr>
        <w:rFonts w:hint="default"/>
        <w:lang w:val="tr-TR" w:eastAsia="tr-TR" w:bidi="tr-TR"/>
      </w:rPr>
    </w:lvl>
    <w:lvl w:ilvl="8">
      <w:numFmt w:val="bullet"/>
      <w:lvlText w:val="•"/>
      <w:lvlJc w:val="left"/>
      <w:pPr>
        <w:ind w:left="8304" w:hanging="360"/>
      </w:pPr>
      <w:rPr>
        <w:rFonts w:hint="default"/>
        <w:lang w:val="tr-TR" w:eastAsia="tr-TR" w:bidi="tr-TR"/>
      </w:rPr>
    </w:lvl>
  </w:abstractNum>
  <w:abstractNum w:abstractNumId="1">
    <w:nsid w:val="36F46496"/>
    <w:multiLevelType w:val="multilevel"/>
    <w:tmpl w:val="7C2C229C"/>
    <w:lvl w:ilvl="0">
      <w:start w:val="1"/>
      <w:numFmt w:val="decimal"/>
      <w:lvlText w:val="%1."/>
      <w:lvlJc w:val="left"/>
      <w:pPr>
        <w:ind w:left="976" w:hanging="360"/>
        <w:jc w:val="right"/>
      </w:pPr>
      <w:rPr>
        <w:rFonts w:ascii="Georgia" w:eastAsia="Georgia" w:hAnsi="Georgia" w:cs="Georgia" w:hint="default"/>
        <w:b/>
        <w:bCs/>
        <w:i/>
        <w:color w:val="001F5F"/>
        <w:spacing w:val="-1"/>
        <w:w w:val="97"/>
        <w:sz w:val="32"/>
        <w:szCs w:val="32"/>
        <w:lang w:val="tr-TR" w:eastAsia="tr-TR" w:bidi="tr-TR"/>
      </w:rPr>
    </w:lvl>
    <w:lvl w:ilvl="1">
      <w:start w:val="1"/>
      <w:numFmt w:val="decimal"/>
      <w:lvlText w:val="%1.%2."/>
      <w:lvlJc w:val="left"/>
      <w:pPr>
        <w:ind w:left="1053" w:hanging="437"/>
      </w:pPr>
      <w:rPr>
        <w:rFonts w:ascii="Georgia" w:eastAsia="Georgia" w:hAnsi="Georgia" w:cs="Georgia" w:hint="default"/>
        <w:b/>
        <w:bCs/>
        <w:i/>
        <w:color w:val="001F5F"/>
        <w:spacing w:val="-1"/>
        <w:w w:val="68"/>
        <w:sz w:val="24"/>
        <w:szCs w:val="24"/>
        <w:lang w:val="tr-TR" w:eastAsia="tr-TR" w:bidi="tr-TR"/>
      </w:rPr>
    </w:lvl>
    <w:lvl w:ilvl="2">
      <w:numFmt w:val="bullet"/>
      <w:lvlText w:val="o"/>
      <w:lvlJc w:val="left"/>
      <w:pPr>
        <w:ind w:left="642" w:hanging="358"/>
      </w:pPr>
      <w:rPr>
        <w:rFonts w:ascii="Courier New" w:eastAsia="Courier New" w:hAnsi="Courier New" w:cs="Courier New" w:hint="default"/>
        <w:color w:val="001F5F"/>
        <w:w w:val="100"/>
        <w:sz w:val="24"/>
        <w:szCs w:val="24"/>
        <w:lang w:val="tr-TR" w:eastAsia="tr-TR" w:bidi="tr-TR"/>
      </w:rPr>
    </w:lvl>
    <w:lvl w:ilvl="3">
      <w:numFmt w:val="bullet"/>
      <w:lvlText w:val=""/>
      <w:lvlJc w:val="left"/>
      <w:pPr>
        <w:ind w:left="936" w:hanging="510"/>
      </w:pPr>
      <w:rPr>
        <w:rFonts w:ascii="Wingdings" w:eastAsia="Wingdings" w:hAnsi="Wingdings" w:cs="Wingdings" w:hint="default"/>
        <w:color w:val="001F5F"/>
        <w:w w:val="100"/>
        <w:sz w:val="24"/>
        <w:szCs w:val="24"/>
        <w:lang w:val="tr-TR" w:eastAsia="tr-TR" w:bidi="tr-TR"/>
      </w:rPr>
    </w:lvl>
    <w:lvl w:ilvl="4">
      <w:numFmt w:val="bullet"/>
      <w:lvlText w:val="•"/>
      <w:lvlJc w:val="left"/>
      <w:pPr>
        <w:ind w:left="2640" w:hanging="510"/>
      </w:pPr>
      <w:rPr>
        <w:rFonts w:hint="default"/>
        <w:lang w:val="tr-TR" w:eastAsia="tr-TR" w:bidi="tr-TR"/>
      </w:rPr>
    </w:lvl>
    <w:lvl w:ilvl="5">
      <w:numFmt w:val="bullet"/>
      <w:lvlText w:val="•"/>
      <w:lvlJc w:val="left"/>
      <w:pPr>
        <w:ind w:left="3991" w:hanging="510"/>
      </w:pPr>
      <w:rPr>
        <w:rFonts w:hint="default"/>
        <w:lang w:val="tr-TR" w:eastAsia="tr-TR" w:bidi="tr-TR"/>
      </w:rPr>
    </w:lvl>
    <w:lvl w:ilvl="6">
      <w:numFmt w:val="bullet"/>
      <w:lvlText w:val="•"/>
      <w:lvlJc w:val="left"/>
      <w:pPr>
        <w:ind w:left="5342" w:hanging="510"/>
      </w:pPr>
      <w:rPr>
        <w:rFonts w:hint="default"/>
        <w:lang w:val="tr-TR" w:eastAsia="tr-TR" w:bidi="tr-TR"/>
      </w:rPr>
    </w:lvl>
    <w:lvl w:ilvl="7">
      <w:numFmt w:val="bullet"/>
      <w:lvlText w:val="•"/>
      <w:lvlJc w:val="left"/>
      <w:pPr>
        <w:ind w:left="6693" w:hanging="510"/>
      </w:pPr>
      <w:rPr>
        <w:rFonts w:hint="default"/>
        <w:lang w:val="tr-TR" w:eastAsia="tr-TR" w:bidi="tr-TR"/>
      </w:rPr>
    </w:lvl>
    <w:lvl w:ilvl="8">
      <w:numFmt w:val="bullet"/>
      <w:lvlText w:val="•"/>
      <w:lvlJc w:val="left"/>
      <w:pPr>
        <w:ind w:left="8044" w:hanging="510"/>
      </w:pPr>
      <w:rPr>
        <w:rFonts w:hint="default"/>
        <w:lang w:val="tr-TR" w:eastAsia="tr-TR" w:bidi="tr-TR"/>
      </w:rPr>
    </w:lvl>
  </w:abstractNum>
  <w:abstractNum w:abstractNumId="2">
    <w:nsid w:val="445F40EC"/>
    <w:multiLevelType w:val="hybridMultilevel"/>
    <w:tmpl w:val="AE1AB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8A170E"/>
    <w:multiLevelType w:val="hybridMultilevel"/>
    <w:tmpl w:val="4C7CA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5A1325"/>
    <w:multiLevelType w:val="hybridMultilevel"/>
    <w:tmpl w:val="69C4FF0E"/>
    <w:lvl w:ilvl="0" w:tplc="3F3EB998">
      <w:numFmt w:val="bullet"/>
      <w:lvlText w:val=""/>
      <w:lvlJc w:val="left"/>
      <w:pPr>
        <w:ind w:left="1684" w:hanging="360"/>
      </w:pPr>
      <w:rPr>
        <w:rFonts w:ascii="Symbol" w:eastAsia="Symbol" w:hAnsi="Symbol" w:cs="Symbol" w:hint="default"/>
        <w:color w:val="001F5F"/>
        <w:w w:val="100"/>
        <w:sz w:val="24"/>
        <w:szCs w:val="24"/>
        <w:lang w:val="tr-TR" w:eastAsia="tr-TR" w:bidi="tr-TR"/>
      </w:rPr>
    </w:lvl>
    <w:lvl w:ilvl="1" w:tplc="70AAA1AC">
      <w:numFmt w:val="bullet"/>
      <w:lvlText w:val="o"/>
      <w:lvlJc w:val="left"/>
      <w:pPr>
        <w:ind w:left="2405" w:hanging="361"/>
      </w:pPr>
      <w:rPr>
        <w:rFonts w:ascii="Courier New" w:eastAsia="Courier New" w:hAnsi="Courier New" w:cs="Courier New" w:hint="default"/>
        <w:color w:val="001F5F"/>
        <w:spacing w:val="-6"/>
        <w:w w:val="87"/>
        <w:sz w:val="24"/>
        <w:szCs w:val="24"/>
        <w:lang w:val="tr-TR" w:eastAsia="tr-TR" w:bidi="tr-TR"/>
      </w:rPr>
    </w:lvl>
    <w:lvl w:ilvl="2" w:tplc="B8148DAA">
      <w:numFmt w:val="bullet"/>
      <w:lvlText w:val="•"/>
      <w:lvlJc w:val="left"/>
      <w:pPr>
        <w:ind w:left="3327" w:hanging="361"/>
      </w:pPr>
      <w:rPr>
        <w:rFonts w:hint="default"/>
        <w:lang w:val="tr-TR" w:eastAsia="tr-TR" w:bidi="tr-TR"/>
      </w:rPr>
    </w:lvl>
    <w:lvl w:ilvl="3" w:tplc="51966762">
      <w:numFmt w:val="bullet"/>
      <w:lvlText w:val="•"/>
      <w:lvlJc w:val="left"/>
      <w:pPr>
        <w:ind w:left="4254" w:hanging="361"/>
      </w:pPr>
      <w:rPr>
        <w:rFonts w:hint="default"/>
        <w:lang w:val="tr-TR" w:eastAsia="tr-TR" w:bidi="tr-TR"/>
      </w:rPr>
    </w:lvl>
    <w:lvl w:ilvl="4" w:tplc="7F8CB666">
      <w:numFmt w:val="bullet"/>
      <w:lvlText w:val="•"/>
      <w:lvlJc w:val="left"/>
      <w:pPr>
        <w:ind w:left="5182" w:hanging="361"/>
      </w:pPr>
      <w:rPr>
        <w:rFonts w:hint="default"/>
        <w:lang w:val="tr-TR" w:eastAsia="tr-TR" w:bidi="tr-TR"/>
      </w:rPr>
    </w:lvl>
    <w:lvl w:ilvl="5" w:tplc="1FFEB998">
      <w:numFmt w:val="bullet"/>
      <w:lvlText w:val="•"/>
      <w:lvlJc w:val="left"/>
      <w:pPr>
        <w:ind w:left="6109" w:hanging="361"/>
      </w:pPr>
      <w:rPr>
        <w:rFonts w:hint="default"/>
        <w:lang w:val="tr-TR" w:eastAsia="tr-TR" w:bidi="tr-TR"/>
      </w:rPr>
    </w:lvl>
    <w:lvl w:ilvl="6" w:tplc="9E722B4A">
      <w:numFmt w:val="bullet"/>
      <w:lvlText w:val="•"/>
      <w:lvlJc w:val="left"/>
      <w:pPr>
        <w:ind w:left="7036" w:hanging="361"/>
      </w:pPr>
      <w:rPr>
        <w:rFonts w:hint="default"/>
        <w:lang w:val="tr-TR" w:eastAsia="tr-TR" w:bidi="tr-TR"/>
      </w:rPr>
    </w:lvl>
    <w:lvl w:ilvl="7" w:tplc="36A6F52A">
      <w:numFmt w:val="bullet"/>
      <w:lvlText w:val="•"/>
      <w:lvlJc w:val="left"/>
      <w:pPr>
        <w:ind w:left="7964" w:hanging="361"/>
      </w:pPr>
      <w:rPr>
        <w:rFonts w:hint="default"/>
        <w:lang w:val="tr-TR" w:eastAsia="tr-TR" w:bidi="tr-TR"/>
      </w:rPr>
    </w:lvl>
    <w:lvl w:ilvl="8" w:tplc="F11E9616">
      <w:numFmt w:val="bullet"/>
      <w:lvlText w:val="•"/>
      <w:lvlJc w:val="left"/>
      <w:pPr>
        <w:ind w:left="8891" w:hanging="361"/>
      </w:pPr>
      <w:rPr>
        <w:rFonts w:hint="default"/>
        <w:lang w:val="tr-TR" w:eastAsia="tr-TR" w:bidi="tr-TR"/>
      </w:rPr>
    </w:lvl>
  </w:abstractNum>
  <w:abstractNum w:abstractNumId="5">
    <w:nsid w:val="743307A7"/>
    <w:multiLevelType w:val="hybridMultilevel"/>
    <w:tmpl w:val="2802173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894957"/>
    <w:multiLevelType w:val="hybridMultilevel"/>
    <w:tmpl w:val="E4C64560"/>
    <w:lvl w:ilvl="0" w:tplc="72CA2C6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526337"/>
  </w:hdrShapeDefaults>
  <w:footnotePr>
    <w:footnote w:id="-1"/>
    <w:footnote w:id="0"/>
  </w:footnotePr>
  <w:endnotePr>
    <w:endnote w:id="-1"/>
    <w:endnote w:id="0"/>
  </w:endnotePr>
  <w:compat>
    <w:useFELayout/>
    <w:compatSetting w:name="compatibilityMode" w:uri="http://schemas.microsoft.com/office/word" w:val="12"/>
  </w:compat>
  <w:rsids>
    <w:rsidRoot w:val="00E7787E"/>
    <w:rsid w:val="00000026"/>
    <w:rsid w:val="00003AF5"/>
    <w:rsid w:val="00011C05"/>
    <w:rsid w:val="00013449"/>
    <w:rsid w:val="00016AB7"/>
    <w:rsid w:val="00032268"/>
    <w:rsid w:val="00033883"/>
    <w:rsid w:val="000372E9"/>
    <w:rsid w:val="000438A3"/>
    <w:rsid w:val="000460B0"/>
    <w:rsid w:val="00052A27"/>
    <w:rsid w:val="00054413"/>
    <w:rsid w:val="00061834"/>
    <w:rsid w:val="00061D4B"/>
    <w:rsid w:val="00064B3E"/>
    <w:rsid w:val="000726AA"/>
    <w:rsid w:val="00074298"/>
    <w:rsid w:val="00075DB5"/>
    <w:rsid w:val="00080035"/>
    <w:rsid w:val="00080777"/>
    <w:rsid w:val="00084097"/>
    <w:rsid w:val="0008409F"/>
    <w:rsid w:val="00084E37"/>
    <w:rsid w:val="00091611"/>
    <w:rsid w:val="000936E8"/>
    <w:rsid w:val="00094905"/>
    <w:rsid w:val="00095B31"/>
    <w:rsid w:val="000A2C69"/>
    <w:rsid w:val="000A2F42"/>
    <w:rsid w:val="000A3E25"/>
    <w:rsid w:val="000A4917"/>
    <w:rsid w:val="000B162A"/>
    <w:rsid w:val="000B1E9F"/>
    <w:rsid w:val="000B5D6B"/>
    <w:rsid w:val="000B7F27"/>
    <w:rsid w:val="000C03CD"/>
    <w:rsid w:val="000C07DD"/>
    <w:rsid w:val="000C09B1"/>
    <w:rsid w:val="000C21EC"/>
    <w:rsid w:val="000C3DCE"/>
    <w:rsid w:val="000C40C9"/>
    <w:rsid w:val="000C72F0"/>
    <w:rsid w:val="000C7884"/>
    <w:rsid w:val="000D39A1"/>
    <w:rsid w:val="000D49BF"/>
    <w:rsid w:val="000D4B6F"/>
    <w:rsid w:val="000D5D6E"/>
    <w:rsid w:val="000E299C"/>
    <w:rsid w:val="000E2B78"/>
    <w:rsid w:val="000E6D57"/>
    <w:rsid w:val="000F2EB4"/>
    <w:rsid w:val="000F5346"/>
    <w:rsid w:val="00101DD8"/>
    <w:rsid w:val="0010362A"/>
    <w:rsid w:val="00106166"/>
    <w:rsid w:val="001105D2"/>
    <w:rsid w:val="001114D0"/>
    <w:rsid w:val="00120F1C"/>
    <w:rsid w:val="00121B00"/>
    <w:rsid w:val="00123DEA"/>
    <w:rsid w:val="001245E3"/>
    <w:rsid w:val="00125688"/>
    <w:rsid w:val="00126D2F"/>
    <w:rsid w:val="00127E80"/>
    <w:rsid w:val="00130025"/>
    <w:rsid w:val="001378BD"/>
    <w:rsid w:val="00137DF0"/>
    <w:rsid w:val="00137EF6"/>
    <w:rsid w:val="001406A6"/>
    <w:rsid w:val="001419E4"/>
    <w:rsid w:val="00141FE1"/>
    <w:rsid w:val="00143502"/>
    <w:rsid w:val="00146E85"/>
    <w:rsid w:val="00146E90"/>
    <w:rsid w:val="00150D93"/>
    <w:rsid w:val="00151A61"/>
    <w:rsid w:val="00155D9C"/>
    <w:rsid w:val="00156329"/>
    <w:rsid w:val="001604D1"/>
    <w:rsid w:val="00161623"/>
    <w:rsid w:val="00164C06"/>
    <w:rsid w:val="001668E7"/>
    <w:rsid w:val="001742C1"/>
    <w:rsid w:val="00177F61"/>
    <w:rsid w:val="00182F91"/>
    <w:rsid w:val="0018306F"/>
    <w:rsid w:val="001836C0"/>
    <w:rsid w:val="001877BC"/>
    <w:rsid w:val="001900B0"/>
    <w:rsid w:val="00191170"/>
    <w:rsid w:val="00192F0D"/>
    <w:rsid w:val="00196700"/>
    <w:rsid w:val="001979B1"/>
    <w:rsid w:val="001A0497"/>
    <w:rsid w:val="001A3CE8"/>
    <w:rsid w:val="001B28B0"/>
    <w:rsid w:val="001B72B2"/>
    <w:rsid w:val="001C334A"/>
    <w:rsid w:val="001C4791"/>
    <w:rsid w:val="001C7203"/>
    <w:rsid w:val="001D7BAA"/>
    <w:rsid w:val="001E3094"/>
    <w:rsid w:val="001E37E6"/>
    <w:rsid w:val="001E6543"/>
    <w:rsid w:val="001E7450"/>
    <w:rsid w:val="001E7CC0"/>
    <w:rsid w:val="001E7FB0"/>
    <w:rsid w:val="001F08A8"/>
    <w:rsid w:val="001F5FB3"/>
    <w:rsid w:val="001F74DE"/>
    <w:rsid w:val="00205E01"/>
    <w:rsid w:val="0021217B"/>
    <w:rsid w:val="0022118A"/>
    <w:rsid w:val="00222116"/>
    <w:rsid w:val="0022257E"/>
    <w:rsid w:val="00223FDC"/>
    <w:rsid w:val="00227C01"/>
    <w:rsid w:val="00233ADB"/>
    <w:rsid w:val="00234917"/>
    <w:rsid w:val="00235446"/>
    <w:rsid w:val="00236507"/>
    <w:rsid w:val="00240A4A"/>
    <w:rsid w:val="00242458"/>
    <w:rsid w:val="00243671"/>
    <w:rsid w:val="00243800"/>
    <w:rsid w:val="00245A9E"/>
    <w:rsid w:val="002470C1"/>
    <w:rsid w:val="00247897"/>
    <w:rsid w:val="00247938"/>
    <w:rsid w:val="00251082"/>
    <w:rsid w:val="00257B22"/>
    <w:rsid w:val="00260EC0"/>
    <w:rsid w:val="00261B8C"/>
    <w:rsid w:val="002620B9"/>
    <w:rsid w:val="00263AF2"/>
    <w:rsid w:val="002642C8"/>
    <w:rsid w:val="00266BE8"/>
    <w:rsid w:val="00267F73"/>
    <w:rsid w:val="00271F89"/>
    <w:rsid w:val="00273624"/>
    <w:rsid w:val="0028186A"/>
    <w:rsid w:val="00281A6B"/>
    <w:rsid w:val="00282034"/>
    <w:rsid w:val="00286EA0"/>
    <w:rsid w:val="002871C5"/>
    <w:rsid w:val="002951E2"/>
    <w:rsid w:val="00296BB7"/>
    <w:rsid w:val="002A348A"/>
    <w:rsid w:val="002C1E24"/>
    <w:rsid w:val="002C2FEB"/>
    <w:rsid w:val="002C4B8C"/>
    <w:rsid w:val="002D15D8"/>
    <w:rsid w:val="002D52BA"/>
    <w:rsid w:val="002D6BBA"/>
    <w:rsid w:val="002D7E0F"/>
    <w:rsid w:val="002E107B"/>
    <w:rsid w:val="002F094D"/>
    <w:rsid w:val="002F225C"/>
    <w:rsid w:val="002F7CF2"/>
    <w:rsid w:val="00300157"/>
    <w:rsid w:val="0030558F"/>
    <w:rsid w:val="00307A89"/>
    <w:rsid w:val="00312D08"/>
    <w:rsid w:val="00324FED"/>
    <w:rsid w:val="003256B5"/>
    <w:rsid w:val="00331ABD"/>
    <w:rsid w:val="00336EA8"/>
    <w:rsid w:val="003370EA"/>
    <w:rsid w:val="003434F4"/>
    <w:rsid w:val="00350C38"/>
    <w:rsid w:val="00350D82"/>
    <w:rsid w:val="00354726"/>
    <w:rsid w:val="003547E2"/>
    <w:rsid w:val="0035577C"/>
    <w:rsid w:val="00355BE7"/>
    <w:rsid w:val="003561A2"/>
    <w:rsid w:val="00356A4E"/>
    <w:rsid w:val="00356C6D"/>
    <w:rsid w:val="003577C5"/>
    <w:rsid w:val="0036340E"/>
    <w:rsid w:val="00363771"/>
    <w:rsid w:val="00366D4F"/>
    <w:rsid w:val="003751CB"/>
    <w:rsid w:val="0037545F"/>
    <w:rsid w:val="00375B65"/>
    <w:rsid w:val="00380800"/>
    <w:rsid w:val="00387B2E"/>
    <w:rsid w:val="0039143C"/>
    <w:rsid w:val="00391E2F"/>
    <w:rsid w:val="00392BE0"/>
    <w:rsid w:val="003A38B9"/>
    <w:rsid w:val="003A4B1D"/>
    <w:rsid w:val="003A740B"/>
    <w:rsid w:val="003B0BC8"/>
    <w:rsid w:val="003B1D31"/>
    <w:rsid w:val="003B44CB"/>
    <w:rsid w:val="003B76F0"/>
    <w:rsid w:val="003C1B80"/>
    <w:rsid w:val="003C1FF6"/>
    <w:rsid w:val="003C292C"/>
    <w:rsid w:val="003D0843"/>
    <w:rsid w:val="003D14F1"/>
    <w:rsid w:val="003D16B7"/>
    <w:rsid w:val="003D6760"/>
    <w:rsid w:val="003E036B"/>
    <w:rsid w:val="003E05E4"/>
    <w:rsid w:val="003E0BB5"/>
    <w:rsid w:val="003E1144"/>
    <w:rsid w:val="003E25F0"/>
    <w:rsid w:val="003F01A4"/>
    <w:rsid w:val="003F4DD3"/>
    <w:rsid w:val="003F7D82"/>
    <w:rsid w:val="003F7F9C"/>
    <w:rsid w:val="00401D9C"/>
    <w:rsid w:val="00402EA9"/>
    <w:rsid w:val="00405D8E"/>
    <w:rsid w:val="00406A21"/>
    <w:rsid w:val="00406FA3"/>
    <w:rsid w:val="00410A74"/>
    <w:rsid w:val="004119FF"/>
    <w:rsid w:val="00411C08"/>
    <w:rsid w:val="004143EC"/>
    <w:rsid w:val="0041474B"/>
    <w:rsid w:val="0041507A"/>
    <w:rsid w:val="004152A2"/>
    <w:rsid w:val="00416068"/>
    <w:rsid w:val="00417957"/>
    <w:rsid w:val="0042005C"/>
    <w:rsid w:val="00420B9F"/>
    <w:rsid w:val="00420FC9"/>
    <w:rsid w:val="004222C2"/>
    <w:rsid w:val="00424657"/>
    <w:rsid w:val="004316DD"/>
    <w:rsid w:val="004329FE"/>
    <w:rsid w:val="00432FFD"/>
    <w:rsid w:val="00436E0B"/>
    <w:rsid w:val="0044050C"/>
    <w:rsid w:val="0044062E"/>
    <w:rsid w:val="004425FD"/>
    <w:rsid w:val="004446D0"/>
    <w:rsid w:val="004447B2"/>
    <w:rsid w:val="004508C8"/>
    <w:rsid w:val="00451834"/>
    <w:rsid w:val="00451D76"/>
    <w:rsid w:val="00452652"/>
    <w:rsid w:val="004577C4"/>
    <w:rsid w:val="00463950"/>
    <w:rsid w:val="00463BC2"/>
    <w:rsid w:val="00464982"/>
    <w:rsid w:val="0046679D"/>
    <w:rsid w:val="004702B9"/>
    <w:rsid w:val="00477314"/>
    <w:rsid w:val="00480F98"/>
    <w:rsid w:val="00482F9D"/>
    <w:rsid w:val="00483001"/>
    <w:rsid w:val="00486164"/>
    <w:rsid w:val="004A151B"/>
    <w:rsid w:val="004A1646"/>
    <w:rsid w:val="004A51A6"/>
    <w:rsid w:val="004A6CCD"/>
    <w:rsid w:val="004B273A"/>
    <w:rsid w:val="004C33DE"/>
    <w:rsid w:val="004C3754"/>
    <w:rsid w:val="004D6AB5"/>
    <w:rsid w:val="004D6E10"/>
    <w:rsid w:val="004D6F8C"/>
    <w:rsid w:val="004D7475"/>
    <w:rsid w:val="004E0363"/>
    <w:rsid w:val="004E0BBA"/>
    <w:rsid w:val="004E1FDD"/>
    <w:rsid w:val="004E3B54"/>
    <w:rsid w:val="004E6FC9"/>
    <w:rsid w:val="004F2AC9"/>
    <w:rsid w:val="004F335E"/>
    <w:rsid w:val="004F4D36"/>
    <w:rsid w:val="004F778C"/>
    <w:rsid w:val="004F7D48"/>
    <w:rsid w:val="00500C29"/>
    <w:rsid w:val="0050187B"/>
    <w:rsid w:val="0051072E"/>
    <w:rsid w:val="00511519"/>
    <w:rsid w:val="005159DB"/>
    <w:rsid w:val="005168D1"/>
    <w:rsid w:val="005202A0"/>
    <w:rsid w:val="00521346"/>
    <w:rsid w:val="005247AB"/>
    <w:rsid w:val="00526621"/>
    <w:rsid w:val="00527800"/>
    <w:rsid w:val="005341DB"/>
    <w:rsid w:val="00534E9F"/>
    <w:rsid w:val="005353E8"/>
    <w:rsid w:val="00540662"/>
    <w:rsid w:val="00545275"/>
    <w:rsid w:val="00545610"/>
    <w:rsid w:val="00546137"/>
    <w:rsid w:val="00546B9F"/>
    <w:rsid w:val="00552C08"/>
    <w:rsid w:val="0055676F"/>
    <w:rsid w:val="0056008F"/>
    <w:rsid w:val="005606B8"/>
    <w:rsid w:val="005607B4"/>
    <w:rsid w:val="00560BD3"/>
    <w:rsid w:val="00560FA7"/>
    <w:rsid w:val="0056164A"/>
    <w:rsid w:val="00563868"/>
    <w:rsid w:val="005642EA"/>
    <w:rsid w:val="00566433"/>
    <w:rsid w:val="00566480"/>
    <w:rsid w:val="00571DAF"/>
    <w:rsid w:val="00575F95"/>
    <w:rsid w:val="00585FBA"/>
    <w:rsid w:val="005920A9"/>
    <w:rsid w:val="00594CE9"/>
    <w:rsid w:val="005972F7"/>
    <w:rsid w:val="005A1957"/>
    <w:rsid w:val="005A544A"/>
    <w:rsid w:val="005B0449"/>
    <w:rsid w:val="005B1AD0"/>
    <w:rsid w:val="005B1D87"/>
    <w:rsid w:val="005B404D"/>
    <w:rsid w:val="005B57D2"/>
    <w:rsid w:val="005B5962"/>
    <w:rsid w:val="005B6674"/>
    <w:rsid w:val="005B6BFB"/>
    <w:rsid w:val="005C0B11"/>
    <w:rsid w:val="005C518A"/>
    <w:rsid w:val="005C6DF4"/>
    <w:rsid w:val="005D0B49"/>
    <w:rsid w:val="005D31F4"/>
    <w:rsid w:val="005E5404"/>
    <w:rsid w:val="005E616B"/>
    <w:rsid w:val="005E6B53"/>
    <w:rsid w:val="005E6F00"/>
    <w:rsid w:val="005F0310"/>
    <w:rsid w:val="005F26DE"/>
    <w:rsid w:val="005F75D2"/>
    <w:rsid w:val="00600EB4"/>
    <w:rsid w:val="00602531"/>
    <w:rsid w:val="00604E88"/>
    <w:rsid w:val="00606A0D"/>
    <w:rsid w:val="00607A1D"/>
    <w:rsid w:val="00610634"/>
    <w:rsid w:val="00610C97"/>
    <w:rsid w:val="00610F65"/>
    <w:rsid w:val="00612B82"/>
    <w:rsid w:val="006159F4"/>
    <w:rsid w:val="00615CB3"/>
    <w:rsid w:val="00616F64"/>
    <w:rsid w:val="006174DD"/>
    <w:rsid w:val="00622D8E"/>
    <w:rsid w:val="00623537"/>
    <w:rsid w:val="00626656"/>
    <w:rsid w:val="00632BA2"/>
    <w:rsid w:val="00633A34"/>
    <w:rsid w:val="00635DDF"/>
    <w:rsid w:val="00636B43"/>
    <w:rsid w:val="006423A8"/>
    <w:rsid w:val="00643C01"/>
    <w:rsid w:val="006465CF"/>
    <w:rsid w:val="006474AA"/>
    <w:rsid w:val="0065052A"/>
    <w:rsid w:val="006511D9"/>
    <w:rsid w:val="00652F27"/>
    <w:rsid w:val="00653946"/>
    <w:rsid w:val="00662ADA"/>
    <w:rsid w:val="00663085"/>
    <w:rsid w:val="00667241"/>
    <w:rsid w:val="00667DC8"/>
    <w:rsid w:val="00674D94"/>
    <w:rsid w:val="00685FC8"/>
    <w:rsid w:val="006862CE"/>
    <w:rsid w:val="006878E7"/>
    <w:rsid w:val="00691A4F"/>
    <w:rsid w:val="00691C1E"/>
    <w:rsid w:val="00692589"/>
    <w:rsid w:val="00692A76"/>
    <w:rsid w:val="00693E82"/>
    <w:rsid w:val="00695167"/>
    <w:rsid w:val="006970BE"/>
    <w:rsid w:val="00697F91"/>
    <w:rsid w:val="006A4FB4"/>
    <w:rsid w:val="006A56BE"/>
    <w:rsid w:val="006A632B"/>
    <w:rsid w:val="006A6594"/>
    <w:rsid w:val="006A72E2"/>
    <w:rsid w:val="006A74B5"/>
    <w:rsid w:val="006B32A6"/>
    <w:rsid w:val="006B5134"/>
    <w:rsid w:val="006C1E5A"/>
    <w:rsid w:val="006C48BB"/>
    <w:rsid w:val="006C54A6"/>
    <w:rsid w:val="006D14B9"/>
    <w:rsid w:val="006D1A19"/>
    <w:rsid w:val="006D25D2"/>
    <w:rsid w:val="006D44B0"/>
    <w:rsid w:val="006D5AF0"/>
    <w:rsid w:val="006D75B2"/>
    <w:rsid w:val="006D7CE4"/>
    <w:rsid w:val="006E016F"/>
    <w:rsid w:val="006E2190"/>
    <w:rsid w:val="006E515E"/>
    <w:rsid w:val="006F21F5"/>
    <w:rsid w:val="007021AB"/>
    <w:rsid w:val="00702DDF"/>
    <w:rsid w:val="00705316"/>
    <w:rsid w:val="00706300"/>
    <w:rsid w:val="007064D0"/>
    <w:rsid w:val="007100A8"/>
    <w:rsid w:val="00711980"/>
    <w:rsid w:val="007128B0"/>
    <w:rsid w:val="0072235F"/>
    <w:rsid w:val="00725BE6"/>
    <w:rsid w:val="00732F51"/>
    <w:rsid w:val="00740B59"/>
    <w:rsid w:val="007439CE"/>
    <w:rsid w:val="00743F3E"/>
    <w:rsid w:val="00744203"/>
    <w:rsid w:val="00744848"/>
    <w:rsid w:val="0075228C"/>
    <w:rsid w:val="007535CC"/>
    <w:rsid w:val="00757C04"/>
    <w:rsid w:val="00761512"/>
    <w:rsid w:val="00761CE6"/>
    <w:rsid w:val="00763832"/>
    <w:rsid w:val="007644CB"/>
    <w:rsid w:val="00770224"/>
    <w:rsid w:val="007712FD"/>
    <w:rsid w:val="00775FCC"/>
    <w:rsid w:val="00776D74"/>
    <w:rsid w:val="00785570"/>
    <w:rsid w:val="00786D26"/>
    <w:rsid w:val="00787DB7"/>
    <w:rsid w:val="00791382"/>
    <w:rsid w:val="00793934"/>
    <w:rsid w:val="007A1E19"/>
    <w:rsid w:val="007A3B2C"/>
    <w:rsid w:val="007B3B7B"/>
    <w:rsid w:val="007B3E54"/>
    <w:rsid w:val="007B60D8"/>
    <w:rsid w:val="007B73F9"/>
    <w:rsid w:val="007C1EF0"/>
    <w:rsid w:val="007C39D3"/>
    <w:rsid w:val="007C4D8F"/>
    <w:rsid w:val="007D062B"/>
    <w:rsid w:val="007D2322"/>
    <w:rsid w:val="007D3334"/>
    <w:rsid w:val="007D6B5B"/>
    <w:rsid w:val="007D7477"/>
    <w:rsid w:val="007E4737"/>
    <w:rsid w:val="007F14E9"/>
    <w:rsid w:val="007F1982"/>
    <w:rsid w:val="007F50CF"/>
    <w:rsid w:val="00801874"/>
    <w:rsid w:val="00803E0F"/>
    <w:rsid w:val="0081038A"/>
    <w:rsid w:val="008104BC"/>
    <w:rsid w:val="008116F4"/>
    <w:rsid w:val="00814C71"/>
    <w:rsid w:val="008166A9"/>
    <w:rsid w:val="0082290C"/>
    <w:rsid w:val="00823E43"/>
    <w:rsid w:val="00830100"/>
    <w:rsid w:val="00830AA3"/>
    <w:rsid w:val="008320EE"/>
    <w:rsid w:val="00835BC3"/>
    <w:rsid w:val="00840882"/>
    <w:rsid w:val="00856DF1"/>
    <w:rsid w:val="0086193C"/>
    <w:rsid w:val="00864F84"/>
    <w:rsid w:val="0086694F"/>
    <w:rsid w:val="00887867"/>
    <w:rsid w:val="00887C62"/>
    <w:rsid w:val="008924C2"/>
    <w:rsid w:val="008941E4"/>
    <w:rsid w:val="00894739"/>
    <w:rsid w:val="008A0D64"/>
    <w:rsid w:val="008A18F2"/>
    <w:rsid w:val="008A7377"/>
    <w:rsid w:val="008A73F5"/>
    <w:rsid w:val="008B2817"/>
    <w:rsid w:val="008B3F04"/>
    <w:rsid w:val="008B5E25"/>
    <w:rsid w:val="008B6560"/>
    <w:rsid w:val="008B7509"/>
    <w:rsid w:val="008C1040"/>
    <w:rsid w:val="008C3724"/>
    <w:rsid w:val="008C4AF4"/>
    <w:rsid w:val="008C731C"/>
    <w:rsid w:val="008D1FFC"/>
    <w:rsid w:val="008D4D4C"/>
    <w:rsid w:val="008D58D9"/>
    <w:rsid w:val="008E1124"/>
    <w:rsid w:val="008E2D98"/>
    <w:rsid w:val="008E2E55"/>
    <w:rsid w:val="008E55F0"/>
    <w:rsid w:val="008E5890"/>
    <w:rsid w:val="008E5B45"/>
    <w:rsid w:val="008F303B"/>
    <w:rsid w:val="008F31CD"/>
    <w:rsid w:val="00900C2C"/>
    <w:rsid w:val="009077C6"/>
    <w:rsid w:val="009101DB"/>
    <w:rsid w:val="00910654"/>
    <w:rsid w:val="00912CA8"/>
    <w:rsid w:val="00912F7D"/>
    <w:rsid w:val="00913CD2"/>
    <w:rsid w:val="00915A00"/>
    <w:rsid w:val="00920621"/>
    <w:rsid w:val="00920AF6"/>
    <w:rsid w:val="00920FFC"/>
    <w:rsid w:val="00926960"/>
    <w:rsid w:val="00931C7E"/>
    <w:rsid w:val="00941104"/>
    <w:rsid w:val="009506AB"/>
    <w:rsid w:val="0095178A"/>
    <w:rsid w:val="00955B80"/>
    <w:rsid w:val="00956B7E"/>
    <w:rsid w:val="009571BB"/>
    <w:rsid w:val="009611DA"/>
    <w:rsid w:val="00961FD4"/>
    <w:rsid w:val="0096307C"/>
    <w:rsid w:val="00964236"/>
    <w:rsid w:val="00964CD0"/>
    <w:rsid w:val="009669CD"/>
    <w:rsid w:val="0096705C"/>
    <w:rsid w:val="00972D9A"/>
    <w:rsid w:val="00975DCB"/>
    <w:rsid w:val="00976AA6"/>
    <w:rsid w:val="0097710E"/>
    <w:rsid w:val="00981139"/>
    <w:rsid w:val="00984A8C"/>
    <w:rsid w:val="00986288"/>
    <w:rsid w:val="00992727"/>
    <w:rsid w:val="0099446F"/>
    <w:rsid w:val="00997413"/>
    <w:rsid w:val="00997980"/>
    <w:rsid w:val="00997B8D"/>
    <w:rsid w:val="009A208F"/>
    <w:rsid w:val="009A3CD7"/>
    <w:rsid w:val="009A45F7"/>
    <w:rsid w:val="009A48DC"/>
    <w:rsid w:val="009A4F68"/>
    <w:rsid w:val="009B1BA4"/>
    <w:rsid w:val="009B5A90"/>
    <w:rsid w:val="009B6627"/>
    <w:rsid w:val="009B742D"/>
    <w:rsid w:val="009C5180"/>
    <w:rsid w:val="009C75F3"/>
    <w:rsid w:val="009C7F96"/>
    <w:rsid w:val="009D2A30"/>
    <w:rsid w:val="009D4319"/>
    <w:rsid w:val="009E3A62"/>
    <w:rsid w:val="009E58CE"/>
    <w:rsid w:val="009E630F"/>
    <w:rsid w:val="009F0693"/>
    <w:rsid w:val="009F29A1"/>
    <w:rsid w:val="009F440D"/>
    <w:rsid w:val="009F7AF2"/>
    <w:rsid w:val="00A0253B"/>
    <w:rsid w:val="00A02F8D"/>
    <w:rsid w:val="00A037FB"/>
    <w:rsid w:val="00A0491E"/>
    <w:rsid w:val="00A04F1F"/>
    <w:rsid w:val="00A06C08"/>
    <w:rsid w:val="00A10ADD"/>
    <w:rsid w:val="00A10CCB"/>
    <w:rsid w:val="00A10E8C"/>
    <w:rsid w:val="00A110FC"/>
    <w:rsid w:val="00A11CF8"/>
    <w:rsid w:val="00A136B8"/>
    <w:rsid w:val="00A15243"/>
    <w:rsid w:val="00A157BF"/>
    <w:rsid w:val="00A17BF1"/>
    <w:rsid w:val="00A27ACA"/>
    <w:rsid w:val="00A3003D"/>
    <w:rsid w:val="00A30AD0"/>
    <w:rsid w:val="00A32B0D"/>
    <w:rsid w:val="00A34A33"/>
    <w:rsid w:val="00A409F3"/>
    <w:rsid w:val="00A47781"/>
    <w:rsid w:val="00A52AEC"/>
    <w:rsid w:val="00A5506B"/>
    <w:rsid w:val="00A55194"/>
    <w:rsid w:val="00A60B76"/>
    <w:rsid w:val="00A60E5C"/>
    <w:rsid w:val="00A66B53"/>
    <w:rsid w:val="00A67B2A"/>
    <w:rsid w:val="00A740B0"/>
    <w:rsid w:val="00A75399"/>
    <w:rsid w:val="00A7539D"/>
    <w:rsid w:val="00A8028E"/>
    <w:rsid w:val="00A81429"/>
    <w:rsid w:val="00A814B1"/>
    <w:rsid w:val="00A84FB7"/>
    <w:rsid w:val="00A84FEE"/>
    <w:rsid w:val="00A90D0C"/>
    <w:rsid w:val="00A92939"/>
    <w:rsid w:val="00A9688E"/>
    <w:rsid w:val="00A97BE3"/>
    <w:rsid w:val="00AA04CF"/>
    <w:rsid w:val="00AA3CCB"/>
    <w:rsid w:val="00AA4A00"/>
    <w:rsid w:val="00AA6A11"/>
    <w:rsid w:val="00AA73FE"/>
    <w:rsid w:val="00AB0CD8"/>
    <w:rsid w:val="00AB2BA9"/>
    <w:rsid w:val="00AB3F69"/>
    <w:rsid w:val="00AC1A87"/>
    <w:rsid w:val="00AC4CCC"/>
    <w:rsid w:val="00AC4DFA"/>
    <w:rsid w:val="00AC6ADA"/>
    <w:rsid w:val="00AC7A44"/>
    <w:rsid w:val="00AD0A48"/>
    <w:rsid w:val="00AD3518"/>
    <w:rsid w:val="00AD673D"/>
    <w:rsid w:val="00AE39B2"/>
    <w:rsid w:val="00AE537E"/>
    <w:rsid w:val="00AE66CB"/>
    <w:rsid w:val="00AF78AC"/>
    <w:rsid w:val="00B00CB7"/>
    <w:rsid w:val="00B019D3"/>
    <w:rsid w:val="00B0256F"/>
    <w:rsid w:val="00B047D5"/>
    <w:rsid w:val="00B04DBC"/>
    <w:rsid w:val="00B0777B"/>
    <w:rsid w:val="00B1155F"/>
    <w:rsid w:val="00B118F5"/>
    <w:rsid w:val="00B225FC"/>
    <w:rsid w:val="00B30493"/>
    <w:rsid w:val="00B3171D"/>
    <w:rsid w:val="00B32439"/>
    <w:rsid w:val="00B32C1F"/>
    <w:rsid w:val="00B340F0"/>
    <w:rsid w:val="00B41CA2"/>
    <w:rsid w:val="00B4476D"/>
    <w:rsid w:val="00B45FCD"/>
    <w:rsid w:val="00B51686"/>
    <w:rsid w:val="00B51C4E"/>
    <w:rsid w:val="00B51D61"/>
    <w:rsid w:val="00B5252A"/>
    <w:rsid w:val="00B54B5F"/>
    <w:rsid w:val="00B55F2C"/>
    <w:rsid w:val="00B62D8D"/>
    <w:rsid w:val="00B65AD2"/>
    <w:rsid w:val="00B66302"/>
    <w:rsid w:val="00B740D8"/>
    <w:rsid w:val="00B74780"/>
    <w:rsid w:val="00B80332"/>
    <w:rsid w:val="00B8070A"/>
    <w:rsid w:val="00B80948"/>
    <w:rsid w:val="00B822AC"/>
    <w:rsid w:val="00B82FE9"/>
    <w:rsid w:val="00B932CA"/>
    <w:rsid w:val="00B936BE"/>
    <w:rsid w:val="00B937FF"/>
    <w:rsid w:val="00BA47D2"/>
    <w:rsid w:val="00BA5339"/>
    <w:rsid w:val="00BB0237"/>
    <w:rsid w:val="00BB1561"/>
    <w:rsid w:val="00BB1884"/>
    <w:rsid w:val="00BB6106"/>
    <w:rsid w:val="00BC49C2"/>
    <w:rsid w:val="00BD1275"/>
    <w:rsid w:val="00BD1D42"/>
    <w:rsid w:val="00BE0F3F"/>
    <w:rsid w:val="00BE1174"/>
    <w:rsid w:val="00BE3205"/>
    <w:rsid w:val="00BE3A59"/>
    <w:rsid w:val="00BE4354"/>
    <w:rsid w:val="00BF01AC"/>
    <w:rsid w:val="00BF0382"/>
    <w:rsid w:val="00BF0C57"/>
    <w:rsid w:val="00BF0CB1"/>
    <w:rsid w:val="00BF7DA6"/>
    <w:rsid w:val="00C00563"/>
    <w:rsid w:val="00C02F3E"/>
    <w:rsid w:val="00C033AF"/>
    <w:rsid w:val="00C03A74"/>
    <w:rsid w:val="00C1397C"/>
    <w:rsid w:val="00C16278"/>
    <w:rsid w:val="00C250B4"/>
    <w:rsid w:val="00C25FCC"/>
    <w:rsid w:val="00C26818"/>
    <w:rsid w:val="00C2716D"/>
    <w:rsid w:val="00C30094"/>
    <w:rsid w:val="00C31126"/>
    <w:rsid w:val="00C326E4"/>
    <w:rsid w:val="00C33B08"/>
    <w:rsid w:val="00C417F9"/>
    <w:rsid w:val="00C43B74"/>
    <w:rsid w:val="00C548C6"/>
    <w:rsid w:val="00C54EC1"/>
    <w:rsid w:val="00C5508A"/>
    <w:rsid w:val="00C564E7"/>
    <w:rsid w:val="00C568E5"/>
    <w:rsid w:val="00C6021A"/>
    <w:rsid w:val="00C6229F"/>
    <w:rsid w:val="00C63DA1"/>
    <w:rsid w:val="00C66DD9"/>
    <w:rsid w:val="00C67C46"/>
    <w:rsid w:val="00C70B9A"/>
    <w:rsid w:val="00C70E7B"/>
    <w:rsid w:val="00C7464E"/>
    <w:rsid w:val="00C77186"/>
    <w:rsid w:val="00C779A1"/>
    <w:rsid w:val="00C80E6F"/>
    <w:rsid w:val="00C81E83"/>
    <w:rsid w:val="00C847A4"/>
    <w:rsid w:val="00C87A5E"/>
    <w:rsid w:val="00C87EDC"/>
    <w:rsid w:val="00C92D05"/>
    <w:rsid w:val="00C931EC"/>
    <w:rsid w:val="00C943CA"/>
    <w:rsid w:val="00C95E5B"/>
    <w:rsid w:val="00C96650"/>
    <w:rsid w:val="00CA05AD"/>
    <w:rsid w:val="00CA3835"/>
    <w:rsid w:val="00CA5D12"/>
    <w:rsid w:val="00CB0657"/>
    <w:rsid w:val="00CB51D6"/>
    <w:rsid w:val="00CB6001"/>
    <w:rsid w:val="00CB72D3"/>
    <w:rsid w:val="00CC1F00"/>
    <w:rsid w:val="00CC3C92"/>
    <w:rsid w:val="00CC507F"/>
    <w:rsid w:val="00CC515E"/>
    <w:rsid w:val="00CC6616"/>
    <w:rsid w:val="00CD2B42"/>
    <w:rsid w:val="00CD2E4B"/>
    <w:rsid w:val="00CD4E7B"/>
    <w:rsid w:val="00CD771A"/>
    <w:rsid w:val="00CE3DE4"/>
    <w:rsid w:val="00CE5A8F"/>
    <w:rsid w:val="00CE6AF8"/>
    <w:rsid w:val="00CE7F2B"/>
    <w:rsid w:val="00CF14E6"/>
    <w:rsid w:val="00CF7871"/>
    <w:rsid w:val="00D0478C"/>
    <w:rsid w:val="00D05C7E"/>
    <w:rsid w:val="00D06596"/>
    <w:rsid w:val="00D06720"/>
    <w:rsid w:val="00D10FD6"/>
    <w:rsid w:val="00D11839"/>
    <w:rsid w:val="00D12083"/>
    <w:rsid w:val="00D132AE"/>
    <w:rsid w:val="00D15BCD"/>
    <w:rsid w:val="00D22364"/>
    <w:rsid w:val="00D268B3"/>
    <w:rsid w:val="00D273E5"/>
    <w:rsid w:val="00D31493"/>
    <w:rsid w:val="00D31A59"/>
    <w:rsid w:val="00D325FE"/>
    <w:rsid w:val="00D331BE"/>
    <w:rsid w:val="00D36210"/>
    <w:rsid w:val="00D4351F"/>
    <w:rsid w:val="00D445CE"/>
    <w:rsid w:val="00D45AA4"/>
    <w:rsid w:val="00D52AF1"/>
    <w:rsid w:val="00D54E21"/>
    <w:rsid w:val="00D56EFF"/>
    <w:rsid w:val="00D57275"/>
    <w:rsid w:val="00D6608F"/>
    <w:rsid w:val="00D72885"/>
    <w:rsid w:val="00D733D2"/>
    <w:rsid w:val="00D7439E"/>
    <w:rsid w:val="00D84631"/>
    <w:rsid w:val="00D856D0"/>
    <w:rsid w:val="00D87914"/>
    <w:rsid w:val="00D91030"/>
    <w:rsid w:val="00D941E1"/>
    <w:rsid w:val="00D97DFA"/>
    <w:rsid w:val="00DA2D74"/>
    <w:rsid w:val="00DA2DF1"/>
    <w:rsid w:val="00DA3233"/>
    <w:rsid w:val="00DA5314"/>
    <w:rsid w:val="00DB10BD"/>
    <w:rsid w:val="00DB4F55"/>
    <w:rsid w:val="00DB68EB"/>
    <w:rsid w:val="00DB6BCC"/>
    <w:rsid w:val="00DC0C9F"/>
    <w:rsid w:val="00DC1E03"/>
    <w:rsid w:val="00DC3DA1"/>
    <w:rsid w:val="00DC4A42"/>
    <w:rsid w:val="00DC6BFC"/>
    <w:rsid w:val="00DC7982"/>
    <w:rsid w:val="00DD4BE4"/>
    <w:rsid w:val="00DD4EB1"/>
    <w:rsid w:val="00DD762E"/>
    <w:rsid w:val="00DE006E"/>
    <w:rsid w:val="00DE1A00"/>
    <w:rsid w:val="00DE27FC"/>
    <w:rsid w:val="00DE3824"/>
    <w:rsid w:val="00DE4043"/>
    <w:rsid w:val="00DE6EF0"/>
    <w:rsid w:val="00DE7AA5"/>
    <w:rsid w:val="00DF1140"/>
    <w:rsid w:val="00DF2630"/>
    <w:rsid w:val="00DF4BB0"/>
    <w:rsid w:val="00DF4F05"/>
    <w:rsid w:val="00DF5207"/>
    <w:rsid w:val="00DF5394"/>
    <w:rsid w:val="00DF649A"/>
    <w:rsid w:val="00DF69DD"/>
    <w:rsid w:val="00E004E2"/>
    <w:rsid w:val="00E0233C"/>
    <w:rsid w:val="00E0342F"/>
    <w:rsid w:val="00E03D6B"/>
    <w:rsid w:val="00E05D27"/>
    <w:rsid w:val="00E10097"/>
    <w:rsid w:val="00E1182A"/>
    <w:rsid w:val="00E1501F"/>
    <w:rsid w:val="00E256EC"/>
    <w:rsid w:val="00E315A2"/>
    <w:rsid w:val="00E3207D"/>
    <w:rsid w:val="00E355A9"/>
    <w:rsid w:val="00E405E0"/>
    <w:rsid w:val="00E41082"/>
    <w:rsid w:val="00E414DD"/>
    <w:rsid w:val="00E416BC"/>
    <w:rsid w:val="00E4694E"/>
    <w:rsid w:val="00E5126E"/>
    <w:rsid w:val="00E51F6D"/>
    <w:rsid w:val="00E550BC"/>
    <w:rsid w:val="00E57622"/>
    <w:rsid w:val="00E57CD2"/>
    <w:rsid w:val="00E707FB"/>
    <w:rsid w:val="00E71BCA"/>
    <w:rsid w:val="00E725D9"/>
    <w:rsid w:val="00E72926"/>
    <w:rsid w:val="00E76C12"/>
    <w:rsid w:val="00E7787E"/>
    <w:rsid w:val="00E85971"/>
    <w:rsid w:val="00E86C79"/>
    <w:rsid w:val="00E9041E"/>
    <w:rsid w:val="00E92B88"/>
    <w:rsid w:val="00EA0FE0"/>
    <w:rsid w:val="00EA10F6"/>
    <w:rsid w:val="00EA4AE8"/>
    <w:rsid w:val="00EA5C69"/>
    <w:rsid w:val="00EB00E6"/>
    <w:rsid w:val="00EB0636"/>
    <w:rsid w:val="00EB1D4C"/>
    <w:rsid w:val="00EB24B6"/>
    <w:rsid w:val="00EB2614"/>
    <w:rsid w:val="00EB30C0"/>
    <w:rsid w:val="00EB484A"/>
    <w:rsid w:val="00EB4D27"/>
    <w:rsid w:val="00EC2F23"/>
    <w:rsid w:val="00EC770D"/>
    <w:rsid w:val="00ED2C0B"/>
    <w:rsid w:val="00ED3E7B"/>
    <w:rsid w:val="00ED53CA"/>
    <w:rsid w:val="00ED6A17"/>
    <w:rsid w:val="00ED7BBD"/>
    <w:rsid w:val="00EE4899"/>
    <w:rsid w:val="00EE4FE9"/>
    <w:rsid w:val="00EE6CFF"/>
    <w:rsid w:val="00EE7A6A"/>
    <w:rsid w:val="00F00898"/>
    <w:rsid w:val="00F073AC"/>
    <w:rsid w:val="00F10777"/>
    <w:rsid w:val="00F122BC"/>
    <w:rsid w:val="00F14098"/>
    <w:rsid w:val="00F16F6C"/>
    <w:rsid w:val="00F17E4B"/>
    <w:rsid w:val="00F21AAE"/>
    <w:rsid w:val="00F22296"/>
    <w:rsid w:val="00F233AD"/>
    <w:rsid w:val="00F2430C"/>
    <w:rsid w:val="00F3148D"/>
    <w:rsid w:val="00F32083"/>
    <w:rsid w:val="00F32DC9"/>
    <w:rsid w:val="00F3335E"/>
    <w:rsid w:val="00F3503B"/>
    <w:rsid w:val="00F35B70"/>
    <w:rsid w:val="00F35DE8"/>
    <w:rsid w:val="00F40B04"/>
    <w:rsid w:val="00F40DD9"/>
    <w:rsid w:val="00F44E7E"/>
    <w:rsid w:val="00F54364"/>
    <w:rsid w:val="00F55DC6"/>
    <w:rsid w:val="00F57187"/>
    <w:rsid w:val="00F61757"/>
    <w:rsid w:val="00F618E1"/>
    <w:rsid w:val="00F73278"/>
    <w:rsid w:val="00F739FA"/>
    <w:rsid w:val="00F7787B"/>
    <w:rsid w:val="00F81A51"/>
    <w:rsid w:val="00F820DD"/>
    <w:rsid w:val="00F82D56"/>
    <w:rsid w:val="00F834C0"/>
    <w:rsid w:val="00F843C5"/>
    <w:rsid w:val="00F85457"/>
    <w:rsid w:val="00F875F1"/>
    <w:rsid w:val="00F93196"/>
    <w:rsid w:val="00F94AB0"/>
    <w:rsid w:val="00F95C1A"/>
    <w:rsid w:val="00FA0F28"/>
    <w:rsid w:val="00FA13EB"/>
    <w:rsid w:val="00FA161C"/>
    <w:rsid w:val="00FA1FE3"/>
    <w:rsid w:val="00FB1559"/>
    <w:rsid w:val="00FB22E2"/>
    <w:rsid w:val="00FB33D5"/>
    <w:rsid w:val="00FC186F"/>
    <w:rsid w:val="00FC3365"/>
    <w:rsid w:val="00FC34E5"/>
    <w:rsid w:val="00FC4F35"/>
    <w:rsid w:val="00FC52B5"/>
    <w:rsid w:val="00FC54BA"/>
    <w:rsid w:val="00FC78B4"/>
    <w:rsid w:val="00FD02B8"/>
    <w:rsid w:val="00FD043F"/>
    <w:rsid w:val="00FD1632"/>
    <w:rsid w:val="00FD5155"/>
    <w:rsid w:val="00FE0791"/>
    <w:rsid w:val="00FE0881"/>
    <w:rsid w:val="00FE385A"/>
    <w:rsid w:val="00FE508B"/>
    <w:rsid w:val="00FF0A61"/>
    <w:rsid w:val="00FF1EB7"/>
    <w:rsid w:val="00FF39BC"/>
    <w:rsid w:val="00FF3EB5"/>
    <w:rsid w:val="00FF4C45"/>
    <w:rsid w:val="00FF5204"/>
    <w:rsid w:val="00FF6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6337"/>
    <o:shapelayout v:ext="edit">
      <o:idmap v:ext="edit" data="1"/>
    </o:shapelayout>
  </w:shapeDefaults>
  <w:decimalSymbol w:val=","/>
  <w:listSeparator w:val=";"/>
  <w15:docId w15:val="{F266FFE9-6F4D-4085-8D7A-EAB0829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34"/>
  </w:style>
  <w:style w:type="paragraph" w:styleId="Balk2">
    <w:name w:val="heading 2"/>
    <w:basedOn w:val="Normal"/>
    <w:link w:val="Balk2Char"/>
    <w:uiPriority w:val="1"/>
    <w:qFormat/>
    <w:rsid w:val="00477314"/>
    <w:pPr>
      <w:widowControl w:val="0"/>
      <w:autoSpaceDE w:val="0"/>
      <w:autoSpaceDN w:val="0"/>
      <w:spacing w:after="0" w:line="240" w:lineRule="auto"/>
      <w:ind w:left="256"/>
      <w:outlineLvl w:val="1"/>
    </w:pPr>
    <w:rPr>
      <w:rFonts w:ascii="Georgia" w:eastAsia="Georgia" w:hAnsi="Georgia" w:cs="Georgia"/>
      <w:b/>
      <w:bCs/>
      <w:i/>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D36"/>
  </w:style>
  <w:style w:type="paragraph" w:styleId="Altbilgi">
    <w:name w:val="footer"/>
    <w:basedOn w:val="Normal"/>
    <w:link w:val="AltbilgiChar"/>
    <w:uiPriority w:val="99"/>
    <w:unhideWhenUsed/>
    <w:rsid w:val="004F4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4D36"/>
  </w:style>
  <w:style w:type="table" w:styleId="TabloKlavuzu">
    <w:name w:val="Table Grid"/>
    <w:basedOn w:val="NormalTablo"/>
    <w:uiPriority w:val="59"/>
    <w:rsid w:val="00222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72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885"/>
    <w:rPr>
      <w:rFonts w:ascii="Tahoma" w:hAnsi="Tahoma" w:cs="Tahoma"/>
      <w:sz w:val="16"/>
      <w:szCs w:val="16"/>
    </w:rPr>
  </w:style>
  <w:style w:type="paragraph" w:customStyle="1" w:styleId="Default">
    <w:name w:val="Default"/>
    <w:rsid w:val="00B74780"/>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DF4BB0"/>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545610"/>
    <w:rPr>
      <w:color w:val="0000FF" w:themeColor="hyperlink"/>
      <w:u w:val="single"/>
    </w:rPr>
  </w:style>
  <w:style w:type="paragraph" w:styleId="ListeParagraf">
    <w:name w:val="List Paragraph"/>
    <w:basedOn w:val="Normal"/>
    <w:uiPriority w:val="1"/>
    <w:qFormat/>
    <w:rsid w:val="00D22364"/>
    <w:pPr>
      <w:ind w:left="720"/>
      <w:contextualSpacing/>
    </w:pPr>
  </w:style>
  <w:style w:type="character" w:styleId="Gl">
    <w:name w:val="Strong"/>
    <w:basedOn w:val="VarsaylanParagrafYazTipi"/>
    <w:uiPriority w:val="22"/>
    <w:qFormat/>
    <w:rsid w:val="000372E9"/>
    <w:rPr>
      <w:b/>
      <w:bCs/>
    </w:rPr>
  </w:style>
  <w:style w:type="character" w:customStyle="1" w:styleId="Balk2Char">
    <w:name w:val="Başlık 2 Char"/>
    <w:basedOn w:val="VarsaylanParagrafYazTipi"/>
    <w:link w:val="Balk2"/>
    <w:uiPriority w:val="1"/>
    <w:rsid w:val="00477314"/>
    <w:rPr>
      <w:rFonts w:ascii="Georgia" w:eastAsia="Georgia" w:hAnsi="Georgia" w:cs="Georgia"/>
      <w:b/>
      <w:bCs/>
      <w:i/>
      <w:sz w:val="24"/>
      <w:szCs w:val="24"/>
      <w:lang w:bidi="tr-TR"/>
    </w:rPr>
  </w:style>
  <w:style w:type="paragraph" w:styleId="GvdeMetni">
    <w:name w:val="Body Text"/>
    <w:basedOn w:val="Normal"/>
    <w:link w:val="GvdeMetniChar"/>
    <w:uiPriority w:val="1"/>
    <w:qFormat/>
    <w:rsid w:val="00477314"/>
    <w:pPr>
      <w:widowControl w:val="0"/>
      <w:autoSpaceDE w:val="0"/>
      <w:autoSpaceDN w:val="0"/>
      <w:spacing w:after="0" w:line="240" w:lineRule="auto"/>
    </w:pPr>
    <w:rPr>
      <w:rFonts w:ascii="Georgia" w:eastAsia="Georgia" w:hAnsi="Georgia" w:cs="Georgia"/>
      <w:i/>
      <w:sz w:val="24"/>
      <w:szCs w:val="24"/>
      <w:lang w:bidi="tr-TR"/>
    </w:rPr>
  </w:style>
  <w:style w:type="character" w:customStyle="1" w:styleId="GvdeMetniChar">
    <w:name w:val="Gövde Metni Char"/>
    <w:basedOn w:val="VarsaylanParagrafYazTipi"/>
    <w:link w:val="GvdeMetni"/>
    <w:uiPriority w:val="1"/>
    <w:rsid w:val="00477314"/>
    <w:rPr>
      <w:rFonts w:ascii="Georgia" w:eastAsia="Georgia" w:hAnsi="Georgia" w:cs="Georgia"/>
      <w:i/>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841">
      <w:bodyDiv w:val="1"/>
      <w:marLeft w:val="0"/>
      <w:marRight w:val="0"/>
      <w:marTop w:val="0"/>
      <w:marBottom w:val="0"/>
      <w:divBdr>
        <w:top w:val="none" w:sz="0" w:space="0" w:color="auto"/>
        <w:left w:val="none" w:sz="0" w:space="0" w:color="auto"/>
        <w:bottom w:val="none" w:sz="0" w:space="0" w:color="auto"/>
        <w:right w:val="none" w:sz="0" w:space="0" w:color="auto"/>
      </w:divBdr>
    </w:div>
    <w:div w:id="283390912">
      <w:bodyDiv w:val="1"/>
      <w:marLeft w:val="0"/>
      <w:marRight w:val="0"/>
      <w:marTop w:val="0"/>
      <w:marBottom w:val="0"/>
      <w:divBdr>
        <w:top w:val="none" w:sz="0" w:space="0" w:color="auto"/>
        <w:left w:val="none" w:sz="0" w:space="0" w:color="auto"/>
        <w:bottom w:val="none" w:sz="0" w:space="0" w:color="auto"/>
        <w:right w:val="none" w:sz="0" w:space="0" w:color="auto"/>
      </w:divBdr>
    </w:div>
    <w:div w:id="345327083">
      <w:bodyDiv w:val="1"/>
      <w:marLeft w:val="0"/>
      <w:marRight w:val="0"/>
      <w:marTop w:val="0"/>
      <w:marBottom w:val="0"/>
      <w:divBdr>
        <w:top w:val="none" w:sz="0" w:space="0" w:color="auto"/>
        <w:left w:val="none" w:sz="0" w:space="0" w:color="auto"/>
        <w:bottom w:val="none" w:sz="0" w:space="0" w:color="auto"/>
        <w:right w:val="none" w:sz="0" w:space="0" w:color="auto"/>
      </w:divBdr>
    </w:div>
    <w:div w:id="35515641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
    <w:div w:id="443885357">
      <w:bodyDiv w:val="1"/>
      <w:marLeft w:val="0"/>
      <w:marRight w:val="0"/>
      <w:marTop w:val="0"/>
      <w:marBottom w:val="0"/>
      <w:divBdr>
        <w:top w:val="none" w:sz="0" w:space="0" w:color="auto"/>
        <w:left w:val="none" w:sz="0" w:space="0" w:color="auto"/>
        <w:bottom w:val="none" w:sz="0" w:space="0" w:color="auto"/>
        <w:right w:val="none" w:sz="0" w:space="0" w:color="auto"/>
      </w:divBdr>
    </w:div>
    <w:div w:id="652367743">
      <w:bodyDiv w:val="1"/>
      <w:marLeft w:val="0"/>
      <w:marRight w:val="0"/>
      <w:marTop w:val="0"/>
      <w:marBottom w:val="0"/>
      <w:divBdr>
        <w:top w:val="none" w:sz="0" w:space="0" w:color="auto"/>
        <w:left w:val="none" w:sz="0" w:space="0" w:color="auto"/>
        <w:bottom w:val="none" w:sz="0" w:space="0" w:color="auto"/>
        <w:right w:val="none" w:sz="0" w:space="0" w:color="auto"/>
      </w:divBdr>
    </w:div>
    <w:div w:id="670915899">
      <w:bodyDiv w:val="1"/>
      <w:marLeft w:val="0"/>
      <w:marRight w:val="0"/>
      <w:marTop w:val="0"/>
      <w:marBottom w:val="0"/>
      <w:divBdr>
        <w:top w:val="none" w:sz="0" w:space="0" w:color="auto"/>
        <w:left w:val="none" w:sz="0" w:space="0" w:color="auto"/>
        <w:bottom w:val="none" w:sz="0" w:space="0" w:color="auto"/>
        <w:right w:val="none" w:sz="0" w:space="0" w:color="auto"/>
      </w:divBdr>
    </w:div>
    <w:div w:id="849677927">
      <w:bodyDiv w:val="1"/>
      <w:marLeft w:val="0"/>
      <w:marRight w:val="0"/>
      <w:marTop w:val="0"/>
      <w:marBottom w:val="0"/>
      <w:divBdr>
        <w:top w:val="none" w:sz="0" w:space="0" w:color="auto"/>
        <w:left w:val="none" w:sz="0" w:space="0" w:color="auto"/>
        <w:bottom w:val="none" w:sz="0" w:space="0" w:color="auto"/>
        <w:right w:val="none" w:sz="0" w:space="0" w:color="auto"/>
      </w:divBdr>
    </w:div>
    <w:div w:id="959801494">
      <w:bodyDiv w:val="1"/>
      <w:marLeft w:val="0"/>
      <w:marRight w:val="0"/>
      <w:marTop w:val="0"/>
      <w:marBottom w:val="0"/>
      <w:divBdr>
        <w:top w:val="none" w:sz="0" w:space="0" w:color="auto"/>
        <w:left w:val="none" w:sz="0" w:space="0" w:color="auto"/>
        <w:bottom w:val="none" w:sz="0" w:space="0" w:color="auto"/>
        <w:right w:val="none" w:sz="0" w:space="0" w:color="auto"/>
      </w:divBdr>
    </w:div>
    <w:div w:id="976254223">
      <w:bodyDiv w:val="1"/>
      <w:marLeft w:val="0"/>
      <w:marRight w:val="0"/>
      <w:marTop w:val="0"/>
      <w:marBottom w:val="0"/>
      <w:divBdr>
        <w:top w:val="none" w:sz="0" w:space="0" w:color="auto"/>
        <w:left w:val="none" w:sz="0" w:space="0" w:color="auto"/>
        <w:bottom w:val="none" w:sz="0" w:space="0" w:color="auto"/>
        <w:right w:val="none" w:sz="0" w:space="0" w:color="auto"/>
      </w:divBdr>
    </w:div>
    <w:div w:id="989214274">
      <w:bodyDiv w:val="1"/>
      <w:marLeft w:val="0"/>
      <w:marRight w:val="0"/>
      <w:marTop w:val="0"/>
      <w:marBottom w:val="0"/>
      <w:divBdr>
        <w:top w:val="none" w:sz="0" w:space="0" w:color="auto"/>
        <w:left w:val="none" w:sz="0" w:space="0" w:color="auto"/>
        <w:bottom w:val="none" w:sz="0" w:space="0" w:color="auto"/>
        <w:right w:val="none" w:sz="0" w:space="0" w:color="auto"/>
      </w:divBdr>
    </w:div>
    <w:div w:id="1036462722">
      <w:bodyDiv w:val="1"/>
      <w:marLeft w:val="0"/>
      <w:marRight w:val="0"/>
      <w:marTop w:val="0"/>
      <w:marBottom w:val="0"/>
      <w:divBdr>
        <w:top w:val="none" w:sz="0" w:space="0" w:color="auto"/>
        <w:left w:val="none" w:sz="0" w:space="0" w:color="auto"/>
        <w:bottom w:val="none" w:sz="0" w:space="0" w:color="auto"/>
        <w:right w:val="none" w:sz="0" w:space="0" w:color="auto"/>
      </w:divBdr>
    </w:div>
    <w:div w:id="1044596969">
      <w:bodyDiv w:val="1"/>
      <w:marLeft w:val="0"/>
      <w:marRight w:val="0"/>
      <w:marTop w:val="0"/>
      <w:marBottom w:val="0"/>
      <w:divBdr>
        <w:top w:val="none" w:sz="0" w:space="0" w:color="auto"/>
        <w:left w:val="none" w:sz="0" w:space="0" w:color="auto"/>
        <w:bottom w:val="none" w:sz="0" w:space="0" w:color="auto"/>
        <w:right w:val="none" w:sz="0" w:space="0" w:color="auto"/>
      </w:divBdr>
    </w:div>
    <w:div w:id="1112286477">
      <w:bodyDiv w:val="1"/>
      <w:marLeft w:val="0"/>
      <w:marRight w:val="0"/>
      <w:marTop w:val="0"/>
      <w:marBottom w:val="0"/>
      <w:divBdr>
        <w:top w:val="none" w:sz="0" w:space="0" w:color="auto"/>
        <w:left w:val="none" w:sz="0" w:space="0" w:color="auto"/>
        <w:bottom w:val="none" w:sz="0" w:space="0" w:color="auto"/>
        <w:right w:val="none" w:sz="0" w:space="0" w:color="auto"/>
      </w:divBdr>
    </w:div>
    <w:div w:id="1139540998">
      <w:bodyDiv w:val="1"/>
      <w:marLeft w:val="0"/>
      <w:marRight w:val="0"/>
      <w:marTop w:val="0"/>
      <w:marBottom w:val="0"/>
      <w:divBdr>
        <w:top w:val="none" w:sz="0" w:space="0" w:color="auto"/>
        <w:left w:val="none" w:sz="0" w:space="0" w:color="auto"/>
        <w:bottom w:val="none" w:sz="0" w:space="0" w:color="auto"/>
        <w:right w:val="none" w:sz="0" w:space="0" w:color="auto"/>
      </w:divBdr>
    </w:div>
    <w:div w:id="1172834280">
      <w:bodyDiv w:val="1"/>
      <w:marLeft w:val="0"/>
      <w:marRight w:val="0"/>
      <w:marTop w:val="0"/>
      <w:marBottom w:val="0"/>
      <w:divBdr>
        <w:top w:val="none" w:sz="0" w:space="0" w:color="auto"/>
        <w:left w:val="none" w:sz="0" w:space="0" w:color="auto"/>
        <w:bottom w:val="none" w:sz="0" w:space="0" w:color="auto"/>
        <w:right w:val="none" w:sz="0" w:space="0" w:color="auto"/>
      </w:divBdr>
    </w:div>
    <w:div w:id="1205023624">
      <w:bodyDiv w:val="1"/>
      <w:marLeft w:val="0"/>
      <w:marRight w:val="0"/>
      <w:marTop w:val="0"/>
      <w:marBottom w:val="0"/>
      <w:divBdr>
        <w:top w:val="none" w:sz="0" w:space="0" w:color="auto"/>
        <w:left w:val="none" w:sz="0" w:space="0" w:color="auto"/>
        <w:bottom w:val="none" w:sz="0" w:space="0" w:color="auto"/>
        <w:right w:val="none" w:sz="0" w:space="0" w:color="auto"/>
      </w:divBdr>
    </w:div>
    <w:div w:id="1431270248">
      <w:bodyDiv w:val="1"/>
      <w:marLeft w:val="0"/>
      <w:marRight w:val="0"/>
      <w:marTop w:val="0"/>
      <w:marBottom w:val="0"/>
      <w:divBdr>
        <w:top w:val="none" w:sz="0" w:space="0" w:color="auto"/>
        <w:left w:val="none" w:sz="0" w:space="0" w:color="auto"/>
        <w:bottom w:val="none" w:sz="0" w:space="0" w:color="auto"/>
        <w:right w:val="none" w:sz="0" w:space="0" w:color="auto"/>
      </w:divBdr>
    </w:div>
    <w:div w:id="1547835971">
      <w:bodyDiv w:val="1"/>
      <w:marLeft w:val="0"/>
      <w:marRight w:val="0"/>
      <w:marTop w:val="0"/>
      <w:marBottom w:val="0"/>
      <w:divBdr>
        <w:top w:val="none" w:sz="0" w:space="0" w:color="auto"/>
        <w:left w:val="none" w:sz="0" w:space="0" w:color="auto"/>
        <w:bottom w:val="none" w:sz="0" w:space="0" w:color="auto"/>
        <w:right w:val="none" w:sz="0" w:space="0" w:color="auto"/>
      </w:divBdr>
    </w:div>
    <w:div w:id="1722899628">
      <w:bodyDiv w:val="1"/>
      <w:marLeft w:val="0"/>
      <w:marRight w:val="0"/>
      <w:marTop w:val="0"/>
      <w:marBottom w:val="0"/>
      <w:divBdr>
        <w:top w:val="none" w:sz="0" w:space="0" w:color="auto"/>
        <w:left w:val="none" w:sz="0" w:space="0" w:color="auto"/>
        <w:bottom w:val="none" w:sz="0" w:space="0" w:color="auto"/>
        <w:right w:val="none" w:sz="0" w:space="0" w:color="auto"/>
      </w:divBdr>
    </w:div>
    <w:div w:id="1739589813">
      <w:bodyDiv w:val="1"/>
      <w:marLeft w:val="0"/>
      <w:marRight w:val="0"/>
      <w:marTop w:val="0"/>
      <w:marBottom w:val="0"/>
      <w:divBdr>
        <w:top w:val="none" w:sz="0" w:space="0" w:color="auto"/>
        <w:left w:val="none" w:sz="0" w:space="0" w:color="auto"/>
        <w:bottom w:val="none" w:sz="0" w:space="0" w:color="auto"/>
        <w:right w:val="none" w:sz="0" w:space="0" w:color="auto"/>
      </w:divBdr>
    </w:div>
    <w:div w:id="1756826854">
      <w:bodyDiv w:val="1"/>
      <w:marLeft w:val="0"/>
      <w:marRight w:val="0"/>
      <w:marTop w:val="0"/>
      <w:marBottom w:val="0"/>
      <w:divBdr>
        <w:top w:val="none" w:sz="0" w:space="0" w:color="auto"/>
        <w:left w:val="none" w:sz="0" w:space="0" w:color="auto"/>
        <w:bottom w:val="none" w:sz="0" w:space="0" w:color="auto"/>
        <w:right w:val="none" w:sz="0" w:space="0" w:color="auto"/>
      </w:divBdr>
    </w:div>
    <w:div w:id="1817914570">
      <w:bodyDiv w:val="1"/>
      <w:marLeft w:val="0"/>
      <w:marRight w:val="0"/>
      <w:marTop w:val="0"/>
      <w:marBottom w:val="0"/>
      <w:divBdr>
        <w:top w:val="none" w:sz="0" w:space="0" w:color="auto"/>
        <w:left w:val="none" w:sz="0" w:space="0" w:color="auto"/>
        <w:bottom w:val="none" w:sz="0" w:space="0" w:color="auto"/>
        <w:right w:val="none" w:sz="0" w:space="0" w:color="auto"/>
      </w:divBdr>
    </w:div>
    <w:div w:id="1835753272">
      <w:bodyDiv w:val="1"/>
      <w:marLeft w:val="0"/>
      <w:marRight w:val="0"/>
      <w:marTop w:val="0"/>
      <w:marBottom w:val="0"/>
      <w:divBdr>
        <w:top w:val="none" w:sz="0" w:space="0" w:color="auto"/>
        <w:left w:val="none" w:sz="0" w:space="0" w:color="auto"/>
        <w:bottom w:val="none" w:sz="0" w:space="0" w:color="auto"/>
        <w:right w:val="none" w:sz="0" w:space="0" w:color="auto"/>
      </w:divBdr>
    </w:div>
    <w:div w:id="1841694924">
      <w:bodyDiv w:val="1"/>
      <w:marLeft w:val="0"/>
      <w:marRight w:val="0"/>
      <w:marTop w:val="0"/>
      <w:marBottom w:val="0"/>
      <w:divBdr>
        <w:top w:val="none" w:sz="0" w:space="0" w:color="auto"/>
        <w:left w:val="none" w:sz="0" w:space="0" w:color="auto"/>
        <w:bottom w:val="none" w:sz="0" w:space="0" w:color="auto"/>
        <w:right w:val="none" w:sz="0" w:space="0" w:color="auto"/>
      </w:divBdr>
    </w:div>
    <w:div w:id="1883324626">
      <w:bodyDiv w:val="1"/>
      <w:marLeft w:val="0"/>
      <w:marRight w:val="0"/>
      <w:marTop w:val="0"/>
      <w:marBottom w:val="0"/>
      <w:divBdr>
        <w:top w:val="none" w:sz="0" w:space="0" w:color="auto"/>
        <w:left w:val="none" w:sz="0" w:space="0" w:color="auto"/>
        <w:bottom w:val="none" w:sz="0" w:space="0" w:color="auto"/>
        <w:right w:val="none" w:sz="0" w:space="0" w:color="auto"/>
      </w:divBdr>
    </w:div>
    <w:div w:id="1920017399">
      <w:bodyDiv w:val="1"/>
      <w:marLeft w:val="0"/>
      <w:marRight w:val="0"/>
      <w:marTop w:val="0"/>
      <w:marBottom w:val="0"/>
      <w:divBdr>
        <w:top w:val="none" w:sz="0" w:space="0" w:color="auto"/>
        <w:left w:val="none" w:sz="0" w:space="0" w:color="auto"/>
        <w:bottom w:val="none" w:sz="0" w:space="0" w:color="auto"/>
        <w:right w:val="none" w:sz="0" w:space="0" w:color="auto"/>
      </w:divBdr>
    </w:div>
    <w:div w:id="19838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9B5A-A394-4F66-BE08-B03A0E8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4866</TotalTime>
  <Pages>6</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cp:keywords/>
  <dc:description/>
  <cp:lastModifiedBy>Sevinc Kanat</cp:lastModifiedBy>
  <cp:revision>703</cp:revision>
  <cp:lastPrinted>2018-11-08T11:03:00Z</cp:lastPrinted>
  <dcterms:created xsi:type="dcterms:W3CDTF">2012-04-16T08:47:00Z</dcterms:created>
  <dcterms:modified xsi:type="dcterms:W3CDTF">2022-11-03T05:51:00Z</dcterms:modified>
</cp:coreProperties>
</file>